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Chars="200" w:firstLine="640"/>
        <w:jc w:val="both"/>
        <w:rPr>
          <w:rStyle w:val="15"/>
          <w:rFonts w:ascii="仿宋_GB2312" w:eastAsia="仿宋_GB2312" w:hAnsiTheme="minorEastAsia" w:cs="方正小标宋简体" w:hint="eastAsia"/>
          <w:b w:val="0"/>
          <w:sz w:val="32"/>
          <w:szCs w:val="32"/>
        </w:rPr>
      </w:pPr>
      <w:r>
        <w:rPr>
          <w:rStyle w:val="15"/>
          <w:rFonts w:ascii="仿宋_GB2312" w:eastAsia="仿宋_GB2312" w:hAnsiTheme="minorEastAsia" w:cs="方正小标宋简体" w:hint="eastAsia"/>
          <w:b w:val="0"/>
          <w:sz w:val="32"/>
          <w:szCs w:val="32"/>
        </w:rPr>
        <w:t>附件1</w:t>
      </w:r>
    </w:p>
    <w:p w:rsidR="00A26944" w:rsidRP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Chars="200" w:firstLine="640"/>
        <w:jc w:val="both"/>
        <w:rPr>
          <w:rStyle w:val="15"/>
          <w:rFonts w:ascii="仿宋_GB2312" w:eastAsia="仿宋_GB2312" w:hAnsiTheme="minorEastAsia" w:cs="方正小标宋简体" w:hint="eastAsia"/>
          <w:b w:val="0"/>
          <w:sz w:val="32"/>
          <w:szCs w:val="32"/>
        </w:rPr>
      </w:pPr>
    </w:p>
    <w:p w:rsidR="00A26944" w:rsidRP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Chars="200" w:firstLine="880"/>
        <w:jc w:val="both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A26944">
        <w:rPr>
          <w:rStyle w:val="15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张家川县农机购置补贴机具种类范围</w:t>
      </w:r>
      <w:r w:rsidRPr="00A269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 xml:space="preserve"> 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Chars="600" w:firstLine="192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（15大类39个小类117个品目）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5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Style w:val="15"/>
          <w:rFonts w:ascii="仿宋_GB2312" w:eastAsia="仿宋_GB2312" w:hint="eastAsia"/>
          <w:sz w:val="32"/>
          <w:szCs w:val="32"/>
        </w:rPr>
        <w:t>1．耕整地机械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1.1耕地机械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1.1.1铧式犁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1.1.2 旋耕机（含履带自走式旋耕机）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1.1.3 深松机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1.1.4 开沟机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1.1.5 耕整机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1.1.6 微耕机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1.2整地机械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1.2.1圆盘耙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1.2.2起垄机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1.2.3灭茬机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1.2.4铺膜机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1.2.5联合整地机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1.2.6驱动耙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2．种植施肥机械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2.1播种机械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2.1.1条播机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2.1.2穴播机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2.1.3小粒种子播种机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2.1.4根茎作物播种机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2.1.5免耕播种机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2.1.6铺膜播种机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2.1.7旋耕播种机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2.2育苗机械设备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2.2.1种子播前处理设备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2.2.2营养钵压制机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2.3施肥机械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5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2.3.1施肥机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2.3.2撒肥机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2.3.3追肥机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3．田间管理机械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3.1中耕机械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3.1.1中耕机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3.1.2培土机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3.1.3埋藤机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3.1.4田园管理机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3.1.5中耕追肥机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3.2植保机械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3.2.1动力喷雾机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3.2.2喷杆喷雾机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3.2.3风送喷雾机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3.3修剪机械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3.3.1茶树修剪机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lastRenderedPageBreak/>
        <w:t>4．收获机械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4.1谷物收获机械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4.1.1割晒机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4.1.2自走轮式谷物联合收割机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4.1.3自走履带式谷物联合收割机（全喂入）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4.1.4半喂入联合收割机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4.2玉米收获机械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4.2.1自走式玉米收获机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4.2.2自走式玉米籽粒联合收获机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4.2.3穗茎兼收玉米收获机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4.2.4玉米收获专用割台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4.3棉麻作物收获机械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4.3.1棉花收获机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4.4蔬菜收获机械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4.4.1果类蔬菜收获机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4.5花卉（茶叶）采收机械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4.5.1采茶机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4.6籽粒作物收获机械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40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4.6.1油菜籽收获机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4.7根茎作物收获机械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4.7.1薯类收获机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4.7.2甜菜收获机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4.8饲料作物收获机械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4.8.1割草机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4.8.2搂草机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4.8.3打（压）捆机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4.8.4青饲料收获机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4.8.5圆草捆包膜机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4.9茎秆收集处理机械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4.9.1秸秆粉碎还田机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4.9.2高秆作物割晒机      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5．收获后处理机械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5.1脱粒机械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5.1.1稻麦脱粒机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5.1.2玉米脱粒机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5.2清选机械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5.2.1粮食清选机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5.2.2籽棉清理机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5.3干燥机械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5.3.1谷物烘干机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5.3.2果蔬烘干机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5.3.3油菜籽烘干机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5.4种子加工机械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5.4.1种子清选机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6.农产品初加工机械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6.1碾米机械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6.1.1碾米机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6.2磨粉（浆）机械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6.2.1磨粉机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6.2.2磨浆机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6.3果蔬加工机械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6.3.1水果分级机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6.3.2水果清洗机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6.3.3水果打蜡机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6.3.4蔬菜清洗机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6.4茶叶加工机械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6.4.1茶叶杀青机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6.4.2茶叶揉捻机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6.4.3茶叶炒（烘）干机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6.4.4茶叶筛选机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6.5剥壳（去皮）机械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6.5.1玉米剥皮机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6.5.2干坚果脱壳机 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7．农用搬运机械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7.1装卸机械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7.1.1抓草机 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8．排灌机械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8.1水泵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8.1.1离心泵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8.1.2潜水电泵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8.2喷灌机械设备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8.2.1喷灌机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3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8.2.2微灌设备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left="420" w:firstLine="315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8.2.3 灌溉首部（含灌溉水增压设备、过滤设备、水质软化设备、灌溉施肥一体化设备以及营养液消毒设备等）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9．畜牧机械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9.1饲料（草）加工机械设备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9.1.1铡草机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9.1.2青贮切碎机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9.1.3揉丝机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9.1.4压块机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9.1.5饲料（草）粉碎机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9.1.6饲料混合机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9.1.7颗粒饲料压制机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9.1.8饲料制备（搅拌）机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9.1.9秸秆膨化机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9.2饲养机械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9.2.1孵化机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9.2.2喂料机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9.2.3送料机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9.2.4清粪机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788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9.2.5粪污固液分离机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9.3畜产品采集加工机械设备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9.3.1挤奶机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9.3.2剪羊毛机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9.3.3贮奶（冷藏）罐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lastRenderedPageBreak/>
        <w:t>10．水产机械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10.1水产养殖机械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10.1.1增氧机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10.1.2网箱养殖设备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11．农业废弃物利用处理设备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11.1废弃物处理设备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11.1.1残膜回收机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11.1.2沼液沼渣抽排设备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11.1.3秸秆压块（粒、棒）机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11.1.4病死畜禽无害化处理设备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12．农田基本建设机械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12.1平地机械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12.1.1平地机（含激光平地机）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13．设施农业设备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13.1温室大棚设备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13.1.1电动卷帘机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13.1.2热风炉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13.1.3加温系统（含燃油热风炉、热水加温系统）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13.1.4水帘降温设备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t>14．动力机械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14.1拖拉机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14.1.1轮式拖拉机（不含皮带传动轮式拖拉机）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14.1.2手扶拖拉机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14.1.3履带式拖拉机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263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15"/>
          <w:rFonts w:ascii="仿宋_GB2312" w:eastAsia="仿宋_GB2312" w:hint="eastAsia"/>
          <w:sz w:val="32"/>
          <w:szCs w:val="32"/>
        </w:rPr>
        <w:lastRenderedPageBreak/>
        <w:t>15．其他机械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15.1养蜂设备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15.1.1养蜂平台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47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15.2其他机械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15.2.1简易保鲜储藏设备     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15.2.2农业用北斗终端（含渔船用）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15.2.3水井钻机</w:t>
      </w:r>
    </w:p>
    <w:p w:rsidR="00A26944" w:rsidRDefault="00A26944" w:rsidP="00A2694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76" w:lineRule="exact"/>
        <w:ind w:firstLine="893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15.2.4沼气发电机组</w:t>
      </w:r>
    </w:p>
    <w:p w:rsidR="00A26944" w:rsidRDefault="00A26944" w:rsidP="00A26944">
      <w:pPr>
        <w:autoSpaceDE w:val="0"/>
        <w:spacing w:line="576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26944" w:rsidRDefault="00A26944" w:rsidP="00A26944">
      <w:pPr>
        <w:rPr>
          <w:rFonts w:hint="eastAsia"/>
        </w:rPr>
      </w:pPr>
      <w:r>
        <w:t xml:space="preserve"> </w:t>
      </w: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A26944" w:rsidRDefault="00A26944" w:rsidP="00A26944">
      <w:pPr>
        <w:widowControl/>
        <w:spacing w:line="480" w:lineRule="atLeast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A26944" w:rsidRPr="00A26944" w:rsidRDefault="00A26944" w:rsidP="00A26944">
      <w:pPr>
        <w:widowControl/>
        <w:spacing w:line="480" w:lineRule="atLeast"/>
        <w:jc w:val="left"/>
        <w:rPr>
          <w:rFonts w:ascii="仿宋_GB2312" w:eastAsia="仿宋_GB2312" w:hAnsi="仿宋" w:hint="eastAsia"/>
          <w:color w:val="000000"/>
          <w:kern w:val="0"/>
          <w:sz w:val="24"/>
          <w:szCs w:val="24"/>
        </w:rPr>
      </w:pPr>
      <w:r w:rsidRPr="00A2694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 w:rsidRPr="00A2694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</w:t>
      </w:r>
    </w:p>
    <w:p w:rsidR="00A26944" w:rsidRPr="00A26944" w:rsidRDefault="00A26944" w:rsidP="00A26944">
      <w:pPr>
        <w:widowControl/>
        <w:jc w:val="center"/>
        <w:rPr>
          <w:rFonts w:ascii="方正小标宋简体" w:eastAsia="方正小标宋简体" w:hAnsi="微软雅黑" w:hint="eastAsia"/>
          <w:color w:val="000000"/>
          <w:kern w:val="0"/>
          <w:sz w:val="24"/>
          <w:szCs w:val="24"/>
        </w:rPr>
      </w:pPr>
      <w:r w:rsidRPr="00A26944">
        <w:rPr>
          <w:rFonts w:ascii="方正小标宋简体" w:eastAsia="方正小标宋简体" w:hAnsi="宋体" w:hint="eastAsia"/>
          <w:bCs/>
          <w:color w:val="000000"/>
          <w:kern w:val="0"/>
          <w:sz w:val="24"/>
          <w:szCs w:val="24"/>
          <w:u w:val="single"/>
        </w:rPr>
        <w:t xml:space="preserve">   </w:t>
      </w:r>
      <w:r w:rsidRPr="00A26944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t>年度</w:t>
      </w:r>
      <w:r w:rsidRPr="00A26944">
        <w:rPr>
          <w:rFonts w:ascii="方正小标宋简体" w:eastAsia="方正小标宋简体" w:hAnsi="宋体" w:hint="eastAsia"/>
          <w:bCs/>
          <w:color w:val="000000"/>
          <w:kern w:val="0"/>
          <w:sz w:val="24"/>
          <w:szCs w:val="24"/>
          <w:u w:val="single"/>
        </w:rPr>
        <w:t xml:space="preserve">  </w:t>
      </w:r>
      <w:r w:rsidRPr="00A26944">
        <w:rPr>
          <w:rFonts w:ascii="方正小标宋简体" w:eastAsia="方正小标宋简体" w:hAnsi="宋体" w:hint="eastAsia"/>
          <w:bCs/>
          <w:color w:val="000000"/>
          <w:kern w:val="0"/>
          <w:sz w:val="32"/>
          <w:szCs w:val="32"/>
        </w:rPr>
        <w:t>县（市、区、农场）享受农机购置补贴的购机者信息表</w:t>
      </w:r>
    </w:p>
    <w:tbl>
      <w:tblPr>
        <w:tblW w:w="10348" w:type="dxa"/>
        <w:tblInd w:w="-10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851"/>
        <w:gridCol w:w="709"/>
        <w:gridCol w:w="850"/>
        <w:gridCol w:w="709"/>
        <w:gridCol w:w="709"/>
        <w:gridCol w:w="708"/>
        <w:gridCol w:w="709"/>
        <w:gridCol w:w="709"/>
        <w:gridCol w:w="850"/>
        <w:gridCol w:w="993"/>
        <w:gridCol w:w="1134"/>
        <w:gridCol w:w="850"/>
      </w:tblGrid>
      <w:tr w:rsidR="00A26944" w:rsidTr="00A26944">
        <w:trPr>
          <w:trHeight w:val="62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A26944" w:rsidTr="00A26944">
        <w:trPr>
          <w:trHeight w:val="77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944" w:rsidRDefault="00A26944" w:rsidP="002860B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A269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7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26944" w:rsidTr="00A26944">
        <w:trPr>
          <w:trHeight w:val="811"/>
        </w:trPr>
        <w:tc>
          <w:tcPr>
            <w:tcW w:w="65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944" w:rsidRDefault="00A26944" w:rsidP="002860BE">
            <w:pPr>
              <w:widowControl/>
              <w:spacing w:line="48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944" w:rsidRDefault="00A26944" w:rsidP="002860BE">
            <w:pPr>
              <w:widowControl/>
              <w:spacing w:line="48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A26944" w:rsidRDefault="00A26944" w:rsidP="00A26944">
      <w:pPr>
        <w:rPr>
          <w:rFonts w:hint="eastAsia"/>
        </w:rPr>
      </w:pPr>
    </w:p>
    <w:p w:rsidR="00022CEF" w:rsidRDefault="00022CEF"/>
    <w:sectPr w:rsidR="00022C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944"/>
    <w:rsid w:val="00022CEF"/>
    <w:rsid w:val="00A2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4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A26944"/>
    <w:rPr>
      <w:rFonts w:ascii="Calibri" w:hAnsi="Calibri" w:hint="default"/>
      <w:b/>
      <w:bCs/>
    </w:rPr>
  </w:style>
  <w:style w:type="paragraph" w:styleId="a3">
    <w:name w:val="Normal (Web)"/>
    <w:basedOn w:val="a"/>
    <w:semiHidden/>
    <w:rsid w:val="00A269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366</Words>
  <Characters>2091</Characters>
  <Application>Microsoft Office Word</Application>
  <DocSecurity>0</DocSecurity>
  <Lines>17</Lines>
  <Paragraphs>4</Paragraphs>
  <ScaleCrop>false</ScaleCrop>
  <Company>CHINA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2018-06-26T03:22:00Z</dcterms:created>
  <dcterms:modified xsi:type="dcterms:W3CDTF">2018-06-26T03:30:00Z</dcterms:modified>
</cp:coreProperties>
</file>