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2018年度会宁县农机购置补贴实施情况公告</w:t>
      </w:r>
    </w:p>
    <w:p>
      <w:pPr>
        <w:spacing w:after="0" w:line="560" w:lineRule="exact"/>
        <w:ind w:firstLine="800" w:firstLineChars="25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年，省上安排我县农机购置补贴资金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1362.394</w:t>
      </w:r>
      <w:r>
        <w:rPr>
          <w:rFonts w:hint="eastAsia" w:ascii="仿宋_GB2312" w:eastAsia="仿宋_GB2312"/>
          <w:sz w:val="32"/>
          <w:szCs w:val="32"/>
        </w:rPr>
        <w:t>万元（其中：中央财政资金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1338.394</w:t>
      </w:r>
      <w:r>
        <w:rPr>
          <w:rFonts w:hint="eastAsia" w:ascii="仿宋_GB2312" w:eastAsia="仿宋_GB2312"/>
          <w:sz w:val="32"/>
          <w:szCs w:val="32"/>
        </w:rPr>
        <w:t>万元，合作社购置大型农业机械累加补贴资金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万元）。我们认真执行有关政策规定，严格按照“公开、公平、公正”的原则，规范管理，阳光操作，做到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组织领导到位、政策宣传到位、工作服务到位，农机购置补贴政</w:t>
      </w:r>
      <w:bookmarkEnd w:id="0"/>
      <w:r>
        <w:rPr>
          <w:rFonts w:hint="eastAsia" w:ascii="仿宋_GB2312" w:eastAsia="仿宋_GB2312"/>
          <w:sz w:val="32"/>
          <w:szCs w:val="32"/>
        </w:rPr>
        <w:t>策实施取得了满意结果。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补贴申请登记工作于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日启动，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截止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2018年1月31日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，</w:t>
      </w:r>
      <w:r>
        <w:rPr>
          <w:rFonts w:hint="eastAsia" w:ascii="仿宋_GB2312" w:eastAsia="仿宋_GB2312"/>
          <w:color w:val="FF0000"/>
          <w:sz w:val="32"/>
          <w:szCs w:val="32"/>
        </w:rPr>
        <w:t>全县共补贴购置各类农机具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1028</w:t>
      </w:r>
      <w:r>
        <w:rPr>
          <w:rFonts w:hint="eastAsia" w:ascii="仿宋_GB2312" w:eastAsia="仿宋_GB2312"/>
          <w:color w:val="FF0000"/>
          <w:sz w:val="32"/>
          <w:szCs w:val="32"/>
        </w:rPr>
        <w:t>台/件，受益农户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561</w:t>
      </w:r>
      <w:r>
        <w:rPr>
          <w:rFonts w:hint="eastAsia" w:ascii="仿宋_GB2312" w:eastAsia="仿宋_GB2312"/>
          <w:color w:val="FF0000"/>
          <w:sz w:val="32"/>
          <w:szCs w:val="32"/>
        </w:rPr>
        <w:t>户，补贴资金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855.969</w:t>
      </w:r>
      <w:r>
        <w:rPr>
          <w:rFonts w:hint="eastAsia" w:ascii="仿宋_GB2312" w:eastAsia="仿宋_GB2312"/>
          <w:color w:val="FF0000"/>
          <w:sz w:val="32"/>
          <w:szCs w:val="32"/>
        </w:rPr>
        <w:t>万元，占补贴总资金的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63.95</w:t>
      </w:r>
      <w:r>
        <w:rPr>
          <w:rFonts w:hint="eastAsia" w:ascii="仿宋_GB2312" w:eastAsia="仿宋_GB2312"/>
          <w:color w:val="FF0000"/>
          <w:sz w:val="32"/>
          <w:szCs w:val="32"/>
        </w:rPr>
        <w:t>%，购机总投入资金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3068.4124</w:t>
      </w:r>
      <w:r>
        <w:rPr>
          <w:rFonts w:hint="eastAsia" w:ascii="仿宋_GB2312" w:eastAsia="仿宋_GB2312"/>
          <w:color w:val="FF0000"/>
          <w:sz w:val="32"/>
          <w:szCs w:val="32"/>
        </w:rPr>
        <w:t>万元。完成合作社购置大型农业机械累加补贴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32"/>
          <w:szCs w:val="32"/>
        </w:rPr>
        <w:t>万元，累加补贴机具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FF0000"/>
          <w:sz w:val="32"/>
          <w:szCs w:val="32"/>
        </w:rPr>
        <w:t>台。</w:t>
      </w:r>
    </w:p>
    <w:p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</w:rPr>
        <w:t>给全县28个乡镇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544</w:t>
      </w:r>
      <w:r>
        <w:rPr>
          <w:rFonts w:hint="eastAsia" w:ascii="仿宋_GB2312" w:hAnsi="仿宋" w:eastAsia="仿宋_GB2312"/>
          <w:sz w:val="32"/>
          <w:szCs w:val="32"/>
        </w:rPr>
        <w:t>户农户购置的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979</w:t>
      </w:r>
      <w:r>
        <w:rPr>
          <w:rFonts w:hint="eastAsia" w:ascii="仿宋_GB2312" w:hAnsi="仿宋" w:eastAsia="仿宋_GB2312"/>
          <w:sz w:val="32"/>
          <w:szCs w:val="32"/>
        </w:rPr>
        <w:t>台补贴机具结算补贴资金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791.609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剩余未结算资金正在办理之中，</w:t>
      </w:r>
      <w:r>
        <w:rPr>
          <w:rFonts w:hint="eastAsia" w:ascii="仿宋_GB2312" w:hAnsi="仿宋" w:eastAsia="仿宋_GB2312" w:cs="仿宋"/>
          <w:sz w:val="32"/>
          <w:szCs w:val="32"/>
        </w:rPr>
        <w:t>合作社购置大型机具累加补贴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万元已全部拨付。</w:t>
      </w:r>
    </w:p>
    <w:p>
      <w:pPr>
        <w:spacing w:after="0"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</w:p>
    <w:p>
      <w:pPr>
        <w:ind w:firstLine="4464" w:firstLineChars="13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会宁县农业机械管理局</w:t>
      </w:r>
    </w:p>
    <w:p>
      <w:pPr>
        <w:ind w:firstLine="4784" w:firstLineChars="14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418" w:bottom="1440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49EB"/>
    <w:rsid w:val="4BA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2019-02-15T09:14:00Z</dcterms:created>
  <dc:creator>Administrator</dc:creator>
  <cp:lastModifiedBy>Administrator</cp:lastModifiedBy>
  <dcterms:modified xsi:type="dcterms:W3CDTF">2019-02-15T09:27:10Z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