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" w:firstLineChars="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  <w:t>瓜州县201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  <w:t>年农机购置补贴实施情况公告</w:t>
      </w:r>
    </w:p>
    <w:p>
      <w:pPr>
        <w:spacing w:line="360" w:lineRule="auto"/>
        <w:ind w:firstLine="22" w:firstLineChars="6"/>
        <w:jc w:val="center"/>
        <w:rPr>
          <w:rFonts w:hint="eastAsia" w:ascii="仿宋_GB2312" w:hAnsi="仿宋_GB2312" w:eastAsia="仿宋_GB2312" w:cs="仿宋_GB2312"/>
          <w:b/>
          <w:sz w:val="36"/>
          <w:szCs w:val="36"/>
          <w:u w:val="none" w:color="auto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firstLine="51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瓜州县农机购置补贴工作在县委、县政府的领导和上级主管部门的关心支持和帮助下，认真落实国家农机购置补贴政策，切实提高农机购置补贴工作绩效，严格按照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农业部办公厅、财政部办公厅联合印发的《2018-2020年农业机械购置补贴实施方案的通知》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和省农业农村厅、省财政厅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《2018-2020年农业机械购置补贴实施方案》精神，认真组织实施了201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年农机购置补贴工作。现公告如下：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年，我县农机购置补贴工作，按照“公平、公正、公开”的原则和全面推行“</w:t>
      </w:r>
      <w:r>
        <w:rPr>
          <w:rFonts w:hint="eastAsia" w:ascii="仿宋_GB2312" w:hAnsi="仿宋_GB2312" w:eastAsia="仿宋_GB2312" w:cs="仿宋_GB2312"/>
          <w:color w:val="3E3E3E"/>
          <w:sz w:val="32"/>
          <w:szCs w:val="32"/>
        </w:rPr>
        <w:t>自主购机、定额补贴、先购后补、县级结算、直补到卡（户）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补贴方式，鼓励农民自主选择机具和经销商。截至1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日，农机购置补贴信息管理系统数据显示，我县实施中央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农机购置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补贴资金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1100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共落实并发放中央农机购置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补贴资金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资金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1099.965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（中央补贴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1083.065，报废补贴 16.9万元 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。共补贴各类农机具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854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台（套），受益农户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508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户，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惠及全县1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个乡镇和农牧场站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其中动力机械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133台，补贴870.84万元；耕整地机械144台，补贴33.726万元；种植施肥机械225台套，补贴40.639万元；田间管理机械30台,补贴38.62万元;收获机械57台，补贴272.6万元；收获后处理机械4台，补贴10.56万元；排灌机械193台,补贴92.64万元;畜牧机械3台，补贴0.39万元;农田基本建设机械20台，补贴33.2万元；设施农业设备45台，补贴6.75万元。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做到了机具核实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机具监管、资金兑付工作同步实施。农机购置补贴资金经财政、农机审核无误后，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网上公示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30天无异议，已全部打入购机农户和农业合作组织“一卡通”和对公账户。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55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</w:rPr>
        <w:t>特此公告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55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55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55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840" w:firstLineChars="1200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eastAsia="zh-CN"/>
        </w:rPr>
        <w:t>瓜州县农业机械管理局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377" w:firstLineChars="1368"/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shd w:val="clear" w:fill="FFFFFF"/>
          <w:lang w:val="en-US" w:eastAsia="zh-CN"/>
        </w:rPr>
        <w:t>2019年12月26日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A33C4"/>
    <w:rsid w:val="07494638"/>
    <w:rsid w:val="11EA33C4"/>
    <w:rsid w:val="33A14C91"/>
    <w:rsid w:val="433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before"/>
    <w:basedOn w:val="4"/>
    <w:qFormat/>
    <w:uiPriority w:val="0"/>
    <w:rPr>
      <w:color w:val="FFFFFF"/>
      <w:sz w:val="16"/>
      <w:szCs w:val="16"/>
      <w:shd w:val="clear" w:fill="0096B2"/>
    </w:rPr>
  </w:style>
  <w:style w:type="character" w:customStyle="1" w:styleId="8">
    <w:name w:val="more"/>
    <w:basedOn w:val="4"/>
    <w:qFormat/>
    <w:uiPriority w:val="0"/>
    <w:rPr>
      <w:rFonts w:ascii="瀹嬩綋" w:hAnsi="瀹嬩綋" w:eastAsia="瀹嬩綋" w:cs="瀹嬩綋"/>
      <w:sz w:val="16"/>
      <w:szCs w:val="16"/>
    </w:rPr>
  </w:style>
  <w:style w:type="character" w:customStyle="1" w:styleId="9">
    <w:name w:val="folder"/>
    <w:basedOn w:val="4"/>
    <w:qFormat/>
    <w:uiPriority w:val="0"/>
  </w:style>
  <w:style w:type="character" w:customStyle="1" w:styleId="10">
    <w:name w:val="folder1"/>
    <w:basedOn w:val="4"/>
    <w:qFormat/>
    <w:uiPriority w:val="0"/>
  </w:style>
  <w:style w:type="character" w:customStyle="1" w:styleId="11">
    <w:name w:val="file"/>
    <w:basedOn w:val="4"/>
    <w:qFormat/>
    <w:uiPriority w:val="0"/>
  </w:style>
  <w:style w:type="character" w:customStyle="1" w:styleId="12">
    <w:name w:val="current"/>
    <w:basedOn w:val="4"/>
    <w:qFormat/>
    <w:uiPriority w:val="0"/>
    <w:rPr>
      <w:b/>
      <w:color w:val="FFFFFF"/>
      <w:bdr w:val="single" w:color="000080" w:sz="4" w:space="0"/>
      <w:shd w:val="clear" w:fill="2E6AB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2020-01-06T02:45:00Z</dcterms:created>
  <dc:creator>簡單緈諨</dc:creator>
  <cp:lastModifiedBy>农机局</cp:lastModifiedBy>
  <dcterms:modified xsi:type="dcterms:W3CDTF">2020-01-06T06:50:23Z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