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F" w:rsidRDefault="00AF260F" w:rsidP="00AF26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碌曲县2019年度实施农机购置补贴情况</w:t>
      </w:r>
    </w:p>
    <w:p w:rsidR="00AF260F" w:rsidRDefault="00AF260F" w:rsidP="00AF260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      告</w:t>
      </w:r>
    </w:p>
    <w:p w:rsidR="00AF260F" w:rsidRDefault="00AF260F" w:rsidP="00AF260F">
      <w:pPr>
        <w:autoSpaceDE w:val="0"/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2019</w:t>
      </w:r>
      <w:r>
        <w:rPr>
          <w:rFonts w:ascii="宋体" w:hAnsi="宋体" w:hint="eastAsia"/>
          <w:sz w:val="32"/>
          <w:szCs w:val="32"/>
        </w:rPr>
        <w:t>年，下达碌曲县农机购置补贴资金</w:t>
      </w:r>
      <w:r>
        <w:rPr>
          <w:rFonts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万元（中央补贴资金），结转上年剩余资金0.246万元，共计：20.2460万元，截止</w:t>
      </w:r>
      <w:r>
        <w:rPr>
          <w:rFonts w:hint="eastAsia"/>
          <w:sz w:val="32"/>
          <w:szCs w:val="32"/>
        </w:rPr>
        <w:t>2019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日，全县共有</w:t>
      </w:r>
      <w:r>
        <w:rPr>
          <w:rFonts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户购机者申请的</w:t>
      </w:r>
      <w:r>
        <w:rPr>
          <w:rFonts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台机具享受农机购置补贴资金</w:t>
      </w:r>
      <w:r>
        <w:rPr>
          <w:rFonts w:hint="eastAsia"/>
          <w:sz w:val="32"/>
          <w:szCs w:val="32"/>
        </w:rPr>
        <w:t>20.223</w:t>
      </w:r>
      <w:r>
        <w:rPr>
          <w:rFonts w:ascii="宋体" w:hAnsi="宋体" w:hint="eastAsia"/>
          <w:sz w:val="32"/>
          <w:szCs w:val="32"/>
        </w:rPr>
        <w:t>万元，完成补贴资金任务的</w:t>
      </w:r>
      <w:r>
        <w:rPr>
          <w:rFonts w:hint="eastAsia"/>
          <w:sz w:val="32"/>
          <w:szCs w:val="32"/>
        </w:rPr>
        <w:t>99.89%</w:t>
      </w:r>
      <w:r>
        <w:rPr>
          <w:rFonts w:ascii="宋体" w:hAnsi="宋体" w:hint="eastAsia"/>
          <w:sz w:val="32"/>
          <w:szCs w:val="32"/>
        </w:rPr>
        <w:t>。</w:t>
      </w:r>
    </w:p>
    <w:p w:rsidR="00AF260F" w:rsidRDefault="00AF260F" w:rsidP="00AF260F">
      <w:pPr>
        <w:autoSpaceDE w:val="0"/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一是耕整地机械</w:t>
      </w:r>
      <w:r>
        <w:rPr>
          <w:rFonts w:hint="eastAsia"/>
          <w:sz w:val="32"/>
          <w:szCs w:val="32"/>
        </w:rPr>
        <w:t>13</w:t>
      </w:r>
      <w:r>
        <w:rPr>
          <w:rFonts w:ascii="宋体" w:hAnsi="宋体" w:hint="eastAsia"/>
          <w:sz w:val="32"/>
          <w:szCs w:val="32"/>
        </w:rPr>
        <w:t>台，补贴资金</w:t>
      </w:r>
      <w:r>
        <w:rPr>
          <w:rFonts w:hint="eastAsia"/>
          <w:sz w:val="32"/>
          <w:szCs w:val="32"/>
        </w:rPr>
        <w:t>1.333</w:t>
      </w:r>
      <w:r>
        <w:rPr>
          <w:rFonts w:ascii="宋体" w:hAnsi="宋体" w:hint="eastAsia"/>
          <w:sz w:val="32"/>
          <w:szCs w:val="32"/>
        </w:rPr>
        <w:t>万元；二是动力机械</w:t>
      </w:r>
      <w:r>
        <w:rPr>
          <w:rFonts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台，补贴资金</w:t>
      </w:r>
      <w:r>
        <w:rPr>
          <w:rFonts w:hint="eastAsia"/>
          <w:sz w:val="32"/>
          <w:szCs w:val="32"/>
        </w:rPr>
        <w:t>18.89</w:t>
      </w:r>
      <w:r>
        <w:rPr>
          <w:rFonts w:ascii="宋体" w:hAnsi="宋体" w:hint="eastAsia"/>
          <w:sz w:val="32"/>
          <w:szCs w:val="32"/>
        </w:rPr>
        <w:t xml:space="preserve">万元。 </w:t>
      </w:r>
    </w:p>
    <w:p w:rsidR="00AF260F" w:rsidRDefault="00AF260F" w:rsidP="00AF260F">
      <w:pPr>
        <w:autoSpaceDE w:val="0"/>
        <w:spacing w:line="360" w:lineRule="auto"/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农机购置补贴政策的实施，对促进县域农业可持续发展，提升农机化作业水平起到了积极的推动作用，有力的拉动了农业生产投入，有效的提升了我县农机装备水平。</w:t>
      </w:r>
      <w:r>
        <w:rPr>
          <w:rFonts w:hint="eastAsia"/>
          <w:sz w:val="32"/>
          <w:szCs w:val="32"/>
        </w:rPr>
        <w:t xml:space="preserve">       </w:t>
      </w:r>
    </w:p>
    <w:p w:rsidR="00AF260F" w:rsidRDefault="00AF260F" w:rsidP="00AF260F">
      <w:pPr>
        <w:autoSpaceDE w:val="0"/>
        <w:spacing w:line="36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02C69" w:rsidRDefault="00AF260F"/>
    <w:sectPr w:rsidR="00F02C69" w:rsidSect="008A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60F"/>
    <w:rsid w:val="003B1967"/>
    <w:rsid w:val="006C77AE"/>
    <w:rsid w:val="008A66D1"/>
    <w:rsid w:val="00AF260F"/>
    <w:rsid w:val="00DA4375"/>
    <w:rsid w:val="00D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2019-10-25T01:43:00Z</dcterms:created>
  <dcterms:modified xsi:type="dcterms:W3CDTF">2019-10-25T01:51:00Z</dcterms:modified>
</cp:coreProperties>
</file>