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白银区</w:t>
      </w:r>
      <w:r>
        <w:rPr>
          <w:b/>
          <w:bCs/>
          <w:sz w:val="44"/>
          <w:szCs w:val="44"/>
        </w:rPr>
        <w:t>20</w:t>
      </w:r>
      <w:r>
        <w:rPr>
          <w:rFonts w:hint="eastAsia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bCs/>
          <w:sz w:val="44"/>
          <w:szCs w:val="44"/>
        </w:rPr>
        <w:t>年农机购置补贴时间安排表（第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宋体" w:hAnsi="宋体"/>
          <w:b/>
          <w:bCs/>
          <w:sz w:val="44"/>
          <w:szCs w:val="44"/>
        </w:rPr>
        <w:t>批）</w:t>
      </w:r>
    </w:p>
    <w:tbl>
      <w:tblPr>
        <w:tblStyle w:val="3"/>
        <w:tblW w:w="1296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2" w:hRule="atLeast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b/>
                <w:bCs/>
                <w:sz w:val="36"/>
                <w:szCs w:val="36"/>
              </w:rPr>
            </w:pPr>
            <w:r>
              <w:rPr>
                <w:rFonts w:ascii="仿宋_GB2312" w:hAnsi="仿宋_GB2312"/>
                <w:b/>
                <w:bCs/>
                <w:sz w:val="36"/>
                <w:szCs w:val="36"/>
              </w:rPr>
              <w:t>时  间</w:t>
            </w:r>
          </w:p>
        </w:tc>
        <w:tc>
          <w:tcPr>
            <w:tcW w:w="8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84" w:firstLineChars="798"/>
              <w:rPr>
                <w:rFonts w:ascii="仿宋_GB2312" w:hAnsi="仿宋_GB2312"/>
                <w:b/>
                <w:bCs/>
                <w:sz w:val="36"/>
                <w:szCs w:val="36"/>
              </w:rPr>
            </w:pPr>
            <w:r>
              <w:rPr>
                <w:rFonts w:ascii="仿宋_GB2312" w:hAnsi="仿宋_GB2312"/>
                <w:b/>
                <w:bCs/>
                <w:sz w:val="36"/>
                <w:szCs w:val="36"/>
              </w:rPr>
              <w:t>乡      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_GB2312" w:hAnsi="仿宋_GB2312"/>
                <w:sz w:val="32"/>
                <w:szCs w:val="32"/>
              </w:rPr>
              <w:t>日（星期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一上</w:t>
            </w:r>
            <w:r>
              <w:rPr>
                <w:rFonts w:ascii="仿宋_GB2312" w:hAnsi="仿宋_GB2312"/>
                <w:sz w:val="32"/>
                <w:szCs w:val="32"/>
              </w:rPr>
              <w:t>午）</w:t>
            </w:r>
          </w:p>
        </w:tc>
        <w:tc>
          <w:tcPr>
            <w:tcW w:w="8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四龙镇</w:t>
            </w:r>
            <w:r>
              <w:rPr>
                <w:rFonts w:ascii="仿宋_GB2312" w:hAnsi="仿宋_GB2312"/>
                <w:sz w:val="32"/>
                <w:szCs w:val="32"/>
              </w:rPr>
              <w:t>、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武川乡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_GB2312" w:hAnsi="仿宋_GB2312"/>
                <w:sz w:val="32"/>
                <w:szCs w:val="32"/>
              </w:rPr>
              <w:t>日（星期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一下</w:t>
            </w:r>
            <w:r>
              <w:rPr>
                <w:rFonts w:ascii="仿宋_GB2312" w:hAnsi="仿宋_GB2312"/>
                <w:sz w:val="32"/>
                <w:szCs w:val="32"/>
              </w:rPr>
              <w:t>午）</w:t>
            </w:r>
          </w:p>
        </w:tc>
        <w:tc>
          <w:tcPr>
            <w:tcW w:w="8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强湾乡</w:t>
            </w:r>
            <w:r>
              <w:rPr>
                <w:rFonts w:hint="eastAsia" w:ascii="仿宋_GB2312" w:hAnsi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水川镇、王岘镇</w:t>
            </w:r>
          </w:p>
        </w:tc>
      </w:tr>
    </w:tbl>
    <w:p>
      <w:pPr>
        <w:ind w:firstLine="8320" w:firstLineChars="2600"/>
        <w:rPr>
          <w:rFonts w:hint="eastAsia" w:ascii="仿宋_GB2312" w:hAnsi="仿宋_GB2312"/>
          <w:sz w:val="32"/>
          <w:szCs w:val="32"/>
        </w:rPr>
      </w:pPr>
    </w:p>
    <w:p>
      <w:pPr>
        <w:ind w:firstLine="8640" w:firstLineChars="27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白银区农机购置领导小组办公室</w:t>
      </w:r>
    </w:p>
    <w:p>
      <w:pPr>
        <w:ind w:firstLine="9600" w:firstLineChars="3000"/>
      </w:pPr>
      <w:r>
        <w:rPr>
          <w:rFonts w:ascii="仿宋_GB2312" w:hAnsi="仿宋_GB2312"/>
          <w:sz w:val="32"/>
          <w:szCs w:val="32"/>
        </w:rPr>
        <w:t>20</w:t>
      </w:r>
      <w:r>
        <w:rPr>
          <w:rFonts w:hint="eastAsia" w:ascii="仿宋_GB2312" w:hAnsi="仿宋_GB2312"/>
          <w:sz w:val="32"/>
          <w:szCs w:val="32"/>
          <w:lang w:val="en-US" w:eastAsia="zh-CN"/>
        </w:rPr>
        <w:t>20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hint="eastAsia" w:ascii="仿宋_GB2312" w:hAnsi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/>
          <w:sz w:val="32"/>
          <w:szCs w:val="32"/>
          <w:lang w:val="en-IE" w:eastAsia="zh-CN"/>
        </w:rPr>
        <w:t>0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hint="default" w:ascii="仿宋_GB2312" w:hAnsi="仿宋_GB2312"/>
          <w:sz w:val="32"/>
          <w:szCs w:val="32"/>
          <w:lang w:val="en-IE" w:eastAsia="zh-CN"/>
        </w:rPr>
        <w:t>30</w:t>
      </w:r>
      <w:bookmarkStart w:id="0" w:name="_GoBack"/>
      <w:bookmarkEnd w:id="0"/>
      <w:r>
        <w:rPr>
          <w:rFonts w:ascii="仿宋_GB2312" w:hAnsi="仿宋_GB2312"/>
          <w:sz w:val="32"/>
          <w:szCs w:val="32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B76D0"/>
    <w:rsid w:val="00285BE3"/>
    <w:rsid w:val="187D0081"/>
    <w:rsid w:val="26E81BA5"/>
    <w:rsid w:val="2C6B76D0"/>
    <w:rsid w:val="6F6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2020-11-11T01:26:00Z</dcterms:created>
  <dc:creator>lenovo</dc:creator>
  <cp:lastModifiedBy>Be.A.g.in</cp:lastModifiedBy>
  <cp:lastPrinted>2020-11-11T01:31:00Z</cp:lastPrinted>
  <dcterms:modified xsi:type="dcterms:W3CDTF">2020-11-12T01:49:15Z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