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2019年临夏县“一乡一农机合作社”扶持建设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公示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名单</w:t>
      </w:r>
    </w:p>
    <w:p>
      <w:pPr>
        <w:spacing w:line="62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tbl>
      <w:tblPr>
        <w:tblStyle w:val="2"/>
        <w:tblW w:w="9690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10"/>
        <w:gridCol w:w="1725"/>
        <w:gridCol w:w="1335"/>
        <w:gridCol w:w="1215"/>
        <w:gridCol w:w="1875"/>
        <w:gridCol w:w="825"/>
        <w:gridCol w:w="55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exact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详细地址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农机合作社名称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联系电话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身份证号码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农机具拥有情况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新建扶持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朱永庆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ind w:firstLine="600" w:firstLineChars="400"/>
              <w:jc w:val="left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临夏县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飞驰</w:t>
            </w:r>
            <w:r>
              <w:rPr>
                <w:rFonts w:hint="eastAsia" w:ascii="宋体" w:hAnsi="宋体" w:cs="宋体"/>
                <w:sz w:val="15"/>
                <w:szCs w:val="15"/>
              </w:rPr>
              <w:t>农机农民专业合作社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5"/>
                <w:szCs w:val="15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***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15台/套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新建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鲁仲辉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ind w:firstLine="600" w:firstLineChars="400"/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临夏县农辉农机农民专业合作社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***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2台/套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扶持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辛顺平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ind w:firstLine="600" w:firstLineChars="400"/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临夏县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腾鑫</w:t>
            </w:r>
            <w:r>
              <w:rPr>
                <w:rFonts w:hint="eastAsia" w:ascii="宋体" w:hAnsi="宋体" w:cs="宋体"/>
                <w:sz w:val="15"/>
                <w:szCs w:val="15"/>
              </w:rPr>
              <w:t>农机农民专业合作社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***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3台/套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新建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穆月珍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ind w:firstLine="600" w:firstLineChars="400"/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临夏县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祥坪</w:t>
            </w:r>
            <w:r>
              <w:rPr>
                <w:rFonts w:hint="eastAsia" w:ascii="宋体" w:hAnsi="宋体" w:cs="宋体"/>
                <w:sz w:val="15"/>
                <w:szCs w:val="15"/>
              </w:rPr>
              <w:t>农机农民专业合作社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***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台/套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新建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赵淑平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ind w:firstLine="600" w:firstLineChars="400"/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临夏县淑平农机农民专业合作社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***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台/套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新建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尹正树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ind w:firstLine="600" w:firstLineChars="400"/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临夏县收获农机农民专业合作社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***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5台/套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新建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E53B0"/>
    <w:rsid w:val="62E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2019-12-25T02:44:00Z</dcterms:created>
  <dc:creator>Administrator</dc:creator>
  <cp:lastModifiedBy>东北虎</cp:lastModifiedBy>
  <dcterms:modified xsi:type="dcterms:W3CDTF">2021-04-19T02:25:58Z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