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spacing w:line="579" w:lineRule="exact"/>
        <w:jc w:val="center"/>
        <w:textAlignment w:val="auto"/>
        <w:rPr>
          <w:sz w:val="32"/>
          <w:szCs w:val="32"/>
        </w:rPr>
      </w:pPr>
    </w:p>
    <w:p>
      <w:pPr>
        <w:keepNext w:val="0"/>
        <w:keepLines w:val="0"/>
        <w:pageBreakBefore w:val="0"/>
        <w:kinsoku/>
        <w:overflowPunct/>
        <w:autoSpaceDE/>
        <w:autoSpaceDN/>
        <w:bidi w:val="0"/>
        <w:spacing w:line="579" w:lineRule="exact"/>
        <w:jc w:val="center"/>
        <w:textAlignment w:val="auto"/>
        <w:rPr>
          <w:sz w:val="32"/>
          <w:szCs w:val="32"/>
        </w:rPr>
      </w:pPr>
    </w:p>
    <w:p>
      <w:pPr>
        <w:keepNext w:val="0"/>
        <w:keepLines w:val="0"/>
        <w:pageBreakBefore w:val="0"/>
        <w:kinsoku/>
        <w:overflowPunct/>
        <w:autoSpaceDE/>
        <w:autoSpaceDN/>
        <w:bidi w:val="0"/>
        <w:spacing w:line="579" w:lineRule="exact"/>
        <w:jc w:val="center"/>
        <w:textAlignment w:val="auto"/>
        <w:rPr>
          <w:sz w:val="32"/>
          <w:szCs w:val="32"/>
        </w:rPr>
      </w:pPr>
    </w:p>
    <w:p>
      <w:pPr>
        <w:keepNext w:val="0"/>
        <w:keepLines w:val="0"/>
        <w:pageBreakBefore w:val="0"/>
        <w:kinsoku/>
        <w:overflowPunct/>
        <w:autoSpaceDE/>
        <w:autoSpaceDN/>
        <w:bidi w:val="0"/>
        <w:spacing w:line="579" w:lineRule="exact"/>
        <w:jc w:val="center"/>
        <w:textAlignment w:val="auto"/>
        <w:rPr>
          <w:sz w:val="32"/>
          <w:szCs w:val="32"/>
        </w:rPr>
      </w:pPr>
    </w:p>
    <w:p>
      <w:pPr>
        <w:keepNext w:val="0"/>
        <w:keepLines w:val="0"/>
        <w:pageBreakBefore w:val="0"/>
        <w:kinsoku/>
        <w:overflowPunct/>
        <w:autoSpaceDE/>
        <w:autoSpaceDN/>
        <w:bidi w:val="0"/>
        <w:spacing w:line="579" w:lineRule="exact"/>
        <w:textAlignment w:val="auto"/>
        <w:rPr>
          <w:rFonts w:ascii="仿宋_GB2312" w:eastAsia="仿宋_GB2312"/>
          <w:sz w:val="32"/>
          <w:szCs w:val="32"/>
        </w:rPr>
      </w:pPr>
    </w:p>
    <w:p>
      <w:pPr>
        <w:pStyle w:val="2"/>
        <w:rPr>
          <w:rFonts w:ascii="仿宋_GB2312" w:eastAsia="仿宋_GB2312"/>
          <w:sz w:val="32"/>
          <w:szCs w:val="32"/>
        </w:rPr>
      </w:pPr>
    </w:p>
    <w:p>
      <w:pPr>
        <w:pStyle w:val="2"/>
        <w:keepNext w:val="0"/>
        <w:keepLines w:val="0"/>
        <w:pageBreakBefore w:val="0"/>
        <w:kinsoku/>
        <w:overflowPunct/>
        <w:autoSpaceDE/>
        <w:autoSpaceDN/>
        <w:bidi w:val="0"/>
        <w:spacing w:line="579" w:lineRule="exact"/>
        <w:ind w:left="0" w:leftChars="0" w:firstLine="0" w:firstLineChars="0"/>
        <w:textAlignment w:val="auto"/>
      </w:pPr>
    </w:p>
    <w:p>
      <w:pPr>
        <w:keepNext w:val="0"/>
        <w:keepLines w:val="0"/>
        <w:pageBreakBefore w:val="0"/>
        <w:widowControl w:val="0"/>
        <w:tabs>
          <w:tab w:val="right" w:pos="8312"/>
        </w:tabs>
        <w:kinsoku/>
        <w:wordWrap/>
        <w:overflowPunct/>
        <w:topLinePunct w:val="0"/>
        <w:autoSpaceDE/>
        <w:autoSpaceDN/>
        <w:bidi w:val="0"/>
        <w:adjustRightInd/>
        <w:snapToGrid/>
        <w:spacing w:line="639" w:lineRule="exact"/>
        <w:jc w:val="center"/>
        <w:textAlignment w:val="auto"/>
        <w:rPr>
          <w:rFonts w:hint="eastAsia" w:ascii="仿宋_GB2312" w:eastAsia="仿宋_GB2312"/>
          <w:sz w:val="32"/>
          <w:szCs w:val="32"/>
          <w:lang w:val="en-US" w:eastAsia="zh-CN"/>
        </w:rPr>
      </w:pPr>
    </w:p>
    <w:p>
      <w:pPr>
        <w:keepNext w:val="0"/>
        <w:keepLines w:val="0"/>
        <w:pageBreakBefore w:val="0"/>
        <w:widowControl w:val="0"/>
        <w:tabs>
          <w:tab w:val="right" w:pos="8312"/>
        </w:tabs>
        <w:kinsoku/>
        <w:wordWrap/>
        <w:overflowPunct/>
        <w:topLinePunct w:val="0"/>
        <w:autoSpaceDE/>
        <w:autoSpaceDN/>
        <w:bidi w:val="0"/>
        <w:adjustRightInd/>
        <w:snapToGrid/>
        <w:spacing w:line="639"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景农</w:t>
      </w:r>
      <w:r>
        <w:rPr>
          <w:rFonts w:hint="eastAsia" w:ascii="仿宋_GB2312" w:eastAsia="仿宋_GB2312"/>
          <w:sz w:val="32"/>
          <w:szCs w:val="32"/>
        </w:rPr>
        <w:t>发〔</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sz w:val="32"/>
          <w:szCs w:val="32"/>
          <w:lang w:val="en-US" w:eastAsia="zh-CN"/>
        </w:rPr>
        <w:t>595</w:t>
      </w:r>
      <w:r>
        <w:rPr>
          <w:rFonts w:hint="eastAsia" w:ascii="仿宋_GB2312" w:eastAsia="仿宋_GB2312"/>
          <w:sz w:val="32"/>
          <w:szCs w:val="32"/>
        </w:rPr>
        <w:t>号</w:t>
      </w:r>
    </w:p>
    <w:p>
      <w:pPr>
        <w:keepNext w:val="0"/>
        <w:keepLines w:val="0"/>
        <w:pageBreakBefore w:val="0"/>
        <w:widowControl/>
        <w:kinsoku/>
        <w:overflowPunct/>
        <w:autoSpaceDE/>
        <w:autoSpaceDN/>
        <w:bidi w:val="0"/>
        <w:adjustRightInd w:val="0"/>
        <w:snapToGrid w:val="0"/>
        <w:spacing w:line="579"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kinsoku/>
        <w:overflowPunct/>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景泰县农业农村局</w:t>
      </w:r>
    </w:p>
    <w:p>
      <w:pPr>
        <w:keepNext w:val="0"/>
        <w:keepLines w:val="0"/>
        <w:pageBreakBefore w:val="0"/>
        <w:widowControl/>
        <w:kinsoku/>
        <w:wordWrap w:val="0"/>
        <w:overflowPunct/>
        <w:topLinePunct/>
        <w:autoSpaceDE/>
        <w:autoSpaceDN/>
        <w:bidi w:val="0"/>
        <w:adjustRightInd/>
        <w:snapToGrid/>
        <w:spacing w:line="579" w:lineRule="exact"/>
        <w:jc w:val="center"/>
        <w:textAlignment w:val="auto"/>
        <w:rPr>
          <w:rFonts w:hint="eastAsia" w:ascii="方正小标宋简体" w:eastAsia="方正小标宋简体"/>
          <w:bCs/>
          <w:sz w:val="44"/>
          <w:szCs w:val="44"/>
          <w:lang w:val="en-US" w:eastAsia="zh-CN"/>
        </w:rPr>
      </w:pPr>
      <w:r>
        <w:rPr>
          <w:rFonts w:hint="eastAsia" w:ascii="方正小标宋简体" w:eastAsia="方正小标宋简体"/>
          <w:bCs/>
          <w:sz w:val="44"/>
          <w:szCs w:val="44"/>
        </w:rPr>
        <w:t>关于</w:t>
      </w:r>
      <w:r>
        <w:rPr>
          <w:rFonts w:hint="eastAsia" w:ascii="方正小标宋简体" w:eastAsia="方正小标宋简体"/>
          <w:bCs/>
          <w:sz w:val="44"/>
          <w:szCs w:val="44"/>
          <w:lang w:val="en-US" w:eastAsia="zh-CN"/>
        </w:rPr>
        <w:t>印发《景泰县2021-2023年农机购置补贴实施方案》</w:t>
      </w:r>
      <w:bookmarkStart w:id="5" w:name="_GoBack"/>
      <w:bookmarkEnd w:id="5"/>
      <w:r>
        <w:rPr>
          <w:rFonts w:hint="eastAsia" w:ascii="方正小标宋简体" w:eastAsia="方正小标宋简体"/>
          <w:bCs/>
          <w:sz w:val="44"/>
          <w:szCs w:val="44"/>
          <w:lang w:val="en-US" w:eastAsia="zh-CN"/>
        </w:rPr>
        <w:t>的通知</w:t>
      </w:r>
    </w:p>
    <w:p>
      <w:pPr>
        <w:keepNext w:val="0"/>
        <w:keepLines w:val="0"/>
        <w:pageBreakBefore w:val="0"/>
        <w:widowControl/>
        <w:kinsoku/>
        <w:wordWrap w:val="0"/>
        <w:overflowPunct/>
        <w:topLinePunct/>
        <w:autoSpaceDE/>
        <w:autoSpaceDN/>
        <w:bidi w:val="0"/>
        <w:adjustRightInd/>
        <w:snapToGrid/>
        <w:spacing w:line="579" w:lineRule="exact"/>
        <w:ind w:left="0" w:leftChars="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kinsoku/>
        <w:wordWrap w:val="0"/>
        <w:overflowPunct/>
        <w:topLinePunct/>
        <w:autoSpaceDE/>
        <w:autoSpaceDN/>
        <w:bidi w:val="0"/>
        <w:adjustRightInd/>
        <w:snapToGrid/>
        <w:spacing w:line="579" w:lineRule="exact"/>
        <w:ind w:left="0" w:leftChars="0"/>
        <w:jc w:val="both"/>
        <w:textAlignment w:val="auto"/>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各乡镇人民政府</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为切实做好我县2021-2023年农机购置补贴政策实施工作，支持引导农业机械化全程全面高质高效发展，充分发挥政策效益，有效支撑粮食安全、重要农产品有效供给和农民增收，全面助力推进乡村振兴、加快农业农村现代化，根据《甘肃省农业农村厅 甘肃省财政厅关于印发甘肃省〈2021—2023年农机购置补贴实施方案〉的通知》（甘农财发〔2021〕45号）文件要求，结合我县实际，制定了《景泰县2021—2023年农机购置补贴实施方案》，</w:t>
      </w:r>
      <w:r>
        <w:rPr>
          <w:rFonts w:hint="eastAsia" w:ascii="仿宋_GB2312" w:eastAsia="仿宋_GB2312"/>
          <w:sz w:val="32"/>
          <w:szCs w:val="32"/>
          <w:lang w:val="en-US" w:eastAsia="zh-CN"/>
        </w:rPr>
        <w:t>请各乡镇根据各自实际，抓好贯彻落实</w:t>
      </w:r>
      <w:r>
        <w:rPr>
          <w:rFonts w:hint="eastAsia" w:ascii="仿宋_GB2312" w:eastAsia="仿宋_GB2312"/>
          <w:sz w:val="32"/>
          <w:szCs w:val="32"/>
          <w:lang w:eastAsia="zh-CN"/>
        </w:rPr>
        <w:t>。</w:t>
      </w:r>
    </w:p>
    <w:p>
      <w:pPr>
        <w:pStyle w:val="2"/>
        <w:ind w:left="0" w:leftChars="0" w:firstLine="0" w:firstLineChars="0"/>
        <w:rPr>
          <w:rFonts w:hint="eastAsia" w:ascii="仿宋_GB2312" w:eastAsia="仿宋_GB2312"/>
          <w:sz w:val="32"/>
          <w:szCs w:val="32"/>
          <w:lang w:eastAsia="zh-CN"/>
        </w:rPr>
      </w:pPr>
    </w:p>
    <w:p>
      <w:pPr>
        <w:keepLines w:val="0"/>
        <w:pageBreakBefore w:val="0"/>
        <w:kinsoku/>
        <w:wordWrap/>
        <w:overflowPunct/>
        <w:topLinePunct w:val="0"/>
        <w:autoSpaceDE/>
        <w:autoSpaceDN/>
        <w:bidi w:val="0"/>
        <w:adjustRightInd/>
        <w:snapToGrid/>
        <w:spacing w:line="579"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景泰县2021—2023年农机购置补贴</w:t>
      </w:r>
    </w:p>
    <w:p>
      <w:pPr>
        <w:keepLines w:val="0"/>
        <w:pageBreakBefore w:val="0"/>
        <w:kinsoku/>
        <w:wordWrap/>
        <w:overflowPunct/>
        <w:topLinePunct w:val="0"/>
        <w:autoSpaceDE/>
        <w:autoSpaceDN/>
        <w:bidi w:val="0"/>
        <w:adjustRightInd/>
        <w:snapToGrid/>
        <w:spacing w:line="579" w:lineRule="exact"/>
        <w:ind w:firstLine="883" w:firstLineChars="200"/>
        <w:jc w:val="center"/>
        <w:textAlignment w:val="auto"/>
        <w:rPr>
          <w:rFonts w:hint="eastAsia" w:ascii="宋体" w:hAnsi="宋体"/>
          <w:sz w:val="36"/>
          <w:szCs w:val="36"/>
        </w:rPr>
      </w:pPr>
      <w:r>
        <w:rPr>
          <w:rFonts w:hint="eastAsia" w:ascii="方正小标宋简体" w:hAnsi="方正小标宋简体" w:eastAsia="方正小标宋简体" w:cs="方正小标宋简体"/>
          <w:b/>
          <w:bCs/>
          <w:sz w:val="44"/>
          <w:szCs w:val="44"/>
        </w:rPr>
        <w:t>实施方案</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一、实施原则与实施重点</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（一）实施原则</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坚持以习近平新时代中国特色社会主义思想为指导，全面贯彻落实党的十九大和十九届二中、三中、四中、五中全会精神，落实党中央、省委，市委、县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县农业农村现代化提供坚实支撑。</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（二）实施重点</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是在支持重点方面着力突出稳产保供。将粮食、生猪等重要农畜产品生产所需机具全部列入补贴范围，应补尽补。将烘干、种子加工、标准化猪舍、畜禽粪污资源化利用等方面成套设施装备纳入农机新产品补贴试点范围，加快推广应用步伐；二是在补贴资质方面着力突出农机科技自主创新。推广使用智能终端和应用智能作业模式，深化北斗系统在农业生产中的推广应用，确保农业生产数据安全；鼓励农机创新产品通过开展农机专项鉴定取得补贴资质，列入补贴范围；对暂时无法开展农机鉴定的高端智能创新农机产品通过农机新产品购置补贴试点方式予以补贴。三是在补贴标准方面着力做到“有升有降”。提升部分重点补贴机具补贴额，测算比例从30%提高到35%，包括小麦、玉米、马铃薯等粮食生产薄弱环节所需机具，丘陵山区特色产业发展急需的新机具以及智能、复式、高端产品；逐步降低省内保有量明显过多、技术相对落后的轮式拖拉机等机具品目的补贴额，到2023年将其补贴额测算比例降低至15%及以下，并将部分低价值的机具退出补贴范围。四是在政策实施方面着力提升监督服务效能。提升信息化水平，推广应用手机App、人脸识别、补贴机具二维码管理和物联网监控等技术，加快推进补贴全流程线上办理。加快补贴资金兑付，保障农民和企业合法权益，营造良好营商环境。优化办理流程，缩短机具核验办理时限。充分发挥专业机构技术优势和大数据信息优势，提升违规行为排查和监控能力。对套取、骗取补贴资金的产销企业实行罚款处理，从严整治违规行为。</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二、补贴范围和补贴资质</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（一）补贴范围</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中央财政资金全省农机购置补贴机具种类范围（以下简称“补贴范围”）为15大类43个小类156个品目。补贴机具种类范围可根据农业生产需要和农机购置补贴政策实施情况按年度进行调整。农机购置补贴政策覆盖全县所有乡镇(农垦条山农场除外)。优先保障粮食、生猪等重要农畜产品生产、丘陵山区特色农业生产以及支持农业绿色发展和数字化发展所需机具的补贴需要。将更多符合条件的高端、复式、智能产品纳入补贴范围，提高补贴标准、加大补贴力度。继续开展农机报废更新补贴，加快淘汰耗能高、污染重、安全性能低的老旧农业机械。</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（二）补贴资质</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补贴机具必须是甘肃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三、补贴对象和补贴标准</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（一）补贴对象</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补贴对象为我县行政区域内从事农业生产的个人和农业生产经营组织（以下简称“购机者”），其中农业生产经营组织包括农村集体经济组织、农民专业合作经济组织、农业企业和其他从事农业生产经营的组织。</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（二）补贴标准</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中央财政农机购置补贴实行定额补贴。补贴额按照甘肃省农业农村厅规定执行。</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2021年起，对保有量过多、技术相对落后的轮式拖拉机等机具品目或档次降低补贴标准，到2023年将其补贴机具补贴额测算比例降低至15%及以下。按甘肃省农业农村厅规定，除部分机具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保持补贴额总体稳定，全面公开农机购置补贴机具补贴额一览表，加强宣传，引导购机者根据各档次的补贴定额自主议价，不再对外公布具体产品的补贴额。</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四、资金分配与使用 </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农机购置补贴主要用于支持购置先进适用农业机械，以及开展有关试点和农机报废更新等方面。资金分配由省农业农村厅会同省财政厅在优先补足上年资金录入缺口的基础上，采用因素法（包括基础性因素、政策性因素、绩效因素、巩固拓展脱贫攻坚成果因素等）测算。综合考虑产业发展需求、购机需求、绩效管理、违规处理、上年资金使用情况等因素和中央财政预算安排情况，测算安排县级补贴资金规模，不突破县级需求上限，对资金结转量大的地区不安排或少安排资金。将省农垦农场纳入全省补贴资金分配方案。财政部门会同农业农村部门加强资金使用情况监测，定期调度和发布各县（市）资金使用进度，督促相关县（市）优先使用结转资金，督促预算执行较慢地区加快使用，并按需组织开展县（市）际余缺调剂，重点将实施进度低于序时进度县（市）的补贴资金调增给已出现供需缺口的县（市），确保不发生资金大量结转，促进资金使用实现两年动态紧平衡。</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农机报废更新补贴按《甘肃省农业农村厅 甘肃省财政厅 甘肃省商务厅关于印发&lt;甘肃省农业机械报废更新补贴实施方案&gt;的通知》（甘农机监发〔2020〕3号）执行。</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农机购置补贴属约束性任务，资金必须足额保障，不得用于其他任务支出。县财政部门要保障补贴工作实施必要的组织管理经费，将农机购置补贴工作经费纳入同级财政预算。</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五、操作流程 </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农机购置补贴政策按照“自主购机、定额补贴、先购后补、县级结算、直补到卡（户）”方式实施。</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严禁产销企业代替购机者办理补贴申请手续。</w:t>
      </w:r>
    </w:p>
    <w:p>
      <w:pPr>
        <w:keepLines w:val="0"/>
        <w:pageBreakBefore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eastAsia="仿宋_GB2312"/>
          <w:b/>
          <w:bCs/>
          <w:sz w:val="32"/>
          <w:szCs w:val="32"/>
        </w:rPr>
      </w:pPr>
      <w:r>
        <w:rPr>
          <w:rFonts w:hint="eastAsia" w:ascii="仿宋_GB2312" w:eastAsia="仿宋_GB2312"/>
          <w:b/>
          <w:bCs/>
          <w:sz w:val="32"/>
          <w:szCs w:val="32"/>
        </w:rPr>
        <w:t>农机购置补贴政策实施工作按照以下流程操作。</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（一）发布实施规定。</w:t>
      </w:r>
      <w:r>
        <w:rPr>
          <w:rFonts w:hint="eastAsia" w:ascii="仿宋_GB2312" w:eastAsia="仿宋_GB2312"/>
          <w:sz w:val="32"/>
          <w:szCs w:val="32"/>
        </w:rPr>
        <w:t>县级及以下农业农村、财政部门按职责分工和有关规定发布本地区农机购置补贴实施方案、操作程序、补贴额一览表、补贴机具信息表、咨询投诉举报电话等信息。</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（二）组织机具投档。</w:t>
      </w:r>
      <w:r>
        <w:rPr>
          <w:rFonts w:hint="eastAsia" w:ascii="仿宋_GB2312" w:eastAsia="仿宋_GB2312"/>
          <w:sz w:val="32"/>
          <w:szCs w:val="32"/>
        </w:rPr>
        <w:t>省农业农村部门按照《农机购置补贴机具投档工作规范（试行）》等要求，全面运用农机购置补贴机具自主投档平台，常年受理企业投档，组织开展形式审核，公示公布投档结果，并导入办理服务系统。农机生产企业按照“自愿参加、自主投档、承诺践诺”原则，参与我省农机购置补贴，并按规定投送或提交有关资料。</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（三）受理补贴申请。</w:t>
      </w:r>
      <w:r>
        <w:rPr>
          <w:rFonts w:hint="eastAsia" w:ascii="仿宋_GB2312" w:eastAsia="仿宋_GB2312"/>
          <w:sz w:val="32"/>
          <w:szCs w:val="32"/>
        </w:rPr>
        <w:t>县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（四）审验公示信息。</w:t>
      </w:r>
      <w:r>
        <w:rPr>
          <w:rFonts w:hint="eastAsia" w:ascii="仿宋_GB2312" w:eastAsia="仿宋_GB2312"/>
          <w:sz w:val="32"/>
          <w:szCs w:val="32"/>
        </w:rPr>
        <w:t>县级农业农村部门按照《农机购置补贴机具核验工作要点（试行）》等要求，对补贴相关申请资料进行形式审核，对补贴机具进行核验，其中实行牌证管理的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（五）兑付补贴资金。</w:t>
      </w:r>
      <w:r>
        <w:rPr>
          <w:rFonts w:hint="eastAsia" w:ascii="仿宋_GB2312" w:eastAsia="仿宋_GB2312"/>
          <w:sz w:val="32"/>
          <w:szCs w:val="32"/>
        </w:rPr>
        <w:t>县级财政部门审核农业农村部门提交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（一）加强领导，明确分工。</w:t>
      </w:r>
      <w:r>
        <w:rPr>
          <w:rFonts w:hint="eastAsia" w:ascii="仿宋_GB2312" w:eastAsia="仿宋_GB2312"/>
          <w:sz w:val="32"/>
          <w:szCs w:val="32"/>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上级机关报告。加强绩效管理，推进绩效管理向市县延伸，形成管理闭环，切实提升政策实施管理工作能力水平。</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县级农业农村、财政部门是农机购置补贴政策的实施主体、责任主体和操作主体，重大事项须提交县级农机购置补贴领导小组集体研究决策。要认真落实县级及以下农业农村部门组织实施、审核和监管责任和财政部门资金兑付、资金监管责任。</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（二）优化服务，提升效能。</w:t>
      </w:r>
      <w:r>
        <w:rPr>
          <w:rFonts w:hint="eastAsia" w:ascii="仿宋_GB2312" w:eastAsia="仿宋_GB2312"/>
          <w:sz w:val="32"/>
          <w:szCs w:val="32"/>
        </w:rPr>
        <w:t>各地要依托办理服务系统，动态分析基层农业农村和财政部门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（三）公开信息，接受监督。</w:t>
      </w:r>
      <w:r>
        <w:rPr>
          <w:rFonts w:hint="eastAsia" w:ascii="仿宋_GB2312" w:eastAsia="仿宋_GB2312"/>
          <w:sz w:val="32"/>
          <w:szCs w:val="32"/>
        </w:rPr>
        <w:t>县农业农村部门要因地制宜、综合运用宣传挂图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农业农村部门。</w:t>
      </w:r>
    </w:p>
    <w:p>
      <w:pPr>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（四）加强监管，严惩违规。</w:t>
      </w:r>
      <w:r>
        <w:rPr>
          <w:rFonts w:hint="eastAsia" w:ascii="仿宋_GB2312" w:eastAsia="仿宋_GB2312"/>
          <w:sz w:val="32"/>
          <w:szCs w:val="32"/>
        </w:rPr>
        <w:t>各地要全面贯彻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加大对违规行为查处力度，有效维护政策实施良好秩序。</w:t>
      </w:r>
    </w:p>
    <w:p>
      <w:pPr>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p>
    <w:p>
      <w:pPr>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1.2021-2023全省农机购置补贴机具种类范围</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2.甘肃省农机购置补贴机具核验规程</w:t>
      </w:r>
    </w:p>
    <w:p>
      <w:pPr>
        <w:keepLines w:val="0"/>
        <w:pageBreakBefore w:val="0"/>
        <w:kinsoku/>
        <w:wordWrap/>
        <w:overflowPunct/>
        <w:topLinePunct w:val="0"/>
        <w:autoSpaceDE/>
        <w:autoSpaceDN/>
        <w:bidi w:val="0"/>
        <w:adjustRightInd/>
        <w:snapToGrid/>
        <w:spacing w:line="579"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3.甘肃省农机购置补贴机具核验表</w:t>
      </w:r>
    </w:p>
    <w:p>
      <w:pPr>
        <w:keepLines w:val="0"/>
        <w:pageBreakBefore w:val="0"/>
        <w:kinsoku/>
        <w:wordWrap/>
        <w:overflowPunct/>
        <w:topLinePunct w:val="0"/>
        <w:autoSpaceDE/>
        <w:autoSpaceDN/>
        <w:bidi w:val="0"/>
        <w:adjustRightInd/>
        <w:snapToGrid/>
        <w:spacing w:line="579"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年度</w:t>
      </w:r>
      <w:r>
        <w:rPr>
          <w:rFonts w:hint="eastAsia" w:ascii="仿宋_GB2312" w:eastAsia="仿宋_GB2312"/>
          <w:sz w:val="32"/>
          <w:szCs w:val="32"/>
          <w:u w:val="single"/>
        </w:rPr>
        <w:t xml:space="preserve">    </w:t>
      </w:r>
      <w:r>
        <w:rPr>
          <w:rFonts w:hint="eastAsia" w:ascii="仿宋_GB2312" w:eastAsia="仿宋_GB2312"/>
          <w:sz w:val="32"/>
          <w:szCs w:val="32"/>
        </w:rPr>
        <w:t>县（市、区、农场）享受农机购置补贴的购机者信息表</w:t>
      </w:r>
    </w:p>
    <w:p>
      <w:pPr>
        <w:keepLines w:val="0"/>
        <w:pageBreakBefore w:val="0"/>
        <w:kinsoku/>
        <w:wordWrap/>
        <w:overflowPunct/>
        <w:topLinePunct w:val="0"/>
        <w:autoSpaceDE/>
        <w:autoSpaceDN/>
        <w:bidi w:val="0"/>
        <w:adjustRightInd/>
        <w:snapToGrid/>
        <w:spacing w:line="579"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5.2021-2023景泰县机具补贴申请表</w:t>
      </w:r>
    </w:p>
    <w:p>
      <w:pPr>
        <w:keepLines w:val="0"/>
        <w:pageBreakBefore w:val="0"/>
        <w:kinsoku/>
        <w:wordWrap/>
        <w:overflowPunct/>
        <w:topLinePunct w:val="0"/>
        <w:autoSpaceDE/>
        <w:autoSpaceDN/>
        <w:bidi w:val="0"/>
        <w:adjustRightInd/>
        <w:snapToGrid/>
        <w:spacing w:line="579"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6.景泰县2021年农机购置补贴购机承诺书</w:t>
      </w:r>
    </w:p>
    <w:p>
      <w:pPr>
        <w:keepLines w:val="0"/>
        <w:pageBreakBefore w:val="0"/>
        <w:kinsoku/>
        <w:wordWrap/>
        <w:overflowPunct/>
        <w:topLinePunct w:val="0"/>
        <w:autoSpaceDE/>
        <w:autoSpaceDN/>
        <w:bidi w:val="0"/>
        <w:adjustRightInd/>
        <w:snapToGrid/>
        <w:spacing w:line="579"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7.景泰县2021年农机购置补贴机具核查表</w:t>
      </w:r>
    </w:p>
    <w:p>
      <w:pPr>
        <w:keepLines w:val="0"/>
        <w:pageBreakBefore w:val="0"/>
        <w:kinsoku/>
        <w:wordWrap/>
        <w:overflowPunct/>
        <w:topLinePunct/>
        <w:autoSpaceDE/>
        <w:autoSpaceDN/>
        <w:bidi w:val="0"/>
        <w:spacing w:line="579" w:lineRule="exact"/>
        <w:rPr>
          <w:rFonts w:hint="eastAsia" w:ascii="仿宋_GB2312" w:hAnsi="宋体" w:eastAsia="仿宋_GB2312" w:cs="宋体"/>
          <w:sz w:val="32"/>
          <w:szCs w:val="32"/>
        </w:rPr>
      </w:pPr>
    </w:p>
    <w:p>
      <w:pPr>
        <w:keepLines w:val="0"/>
        <w:pageBreakBefore w:val="0"/>
        <w:widowControl w:val="0"/>
        <w:kinsoku/>
        <w:wordWrap/>
        <w:overflowPunct/>
        <w:autoSpaceDE/>
        <w:autoSpaceDN/>
        <w:bidi w:val="0"/>
        <w:snapToGrid w:val="0"/>
        <w:spacing w:line="579" w:lineRule="exact"/>
        <w:jc w:val="both"/>
        <w:rPr>
          <w:rFonts w:hint="eastAsia" w:ascii="黑体" w:hAnsi="黑体" w:eastAsia="黑体" w:cs="仿宋_GB2312"/>
          <w:color w:val="000000"/>
          <w:kern w:val="0"/>
          <w:sz w:val="28"/>
          <w:szCs w:val="28"/>
        </w:rPr>
      </w:pPr>
    </w:p>
    <w:p>
      <w:pPr>
        <w:keepLines w:val="0"/>
        <w:pageBreakBefore w:val="0"/>
        <w:widowControl w:val="0"/>
        <w:kinsoku/>
        <w:wordWrap/>
        <w:overflowPunct/>
        <w:autoSpaceDE/>
        <w:autoSpaceDN/>
        <w:bidi w:val="0"/>
        <w:snapToGrid w:val="0"/>
        <w:spacing w:line="579" w:lineRule="exact"/>
        <w:jc w:val="both"/>
        <w:rPr>
          <w:rFonts w:hint="eastAsia" w:ascii="黑体" w:hAnsi="黑体" w:eastAsia="黑体" w:cs="仿宋_GB2312"/>
          <w:color w:val="000000"/>
          <w:kern w:val="0"/>
          <w:sz w:val="28"/>
          <w:szCs w:val="28"/>
        </w:rPr>
      </w:pPr>
    </w:p>
    <w:p>
      <w:pPr>
        <w:keepLines w:val="0"/>
        <w:pageBreakBefore w:val="0"/>
        <w:widowControl w:val="0"/>
        <w:kinsoku/>
        <w:wordWrap/>
        <w:overflowPunct/>
        <w:autoSpaceDE/>
        <w:autoSpaceDN/>
        <w:bidi w:val="0"/>
        <w:snapToGrid w:val="0"/>
        <w:spacing w:line="579" w:lineRule="exact"/>
        <w:jc w:val="both"/>
        <w:rPr>
          <w:rFonts w:hint="eastAsia" w:ascii="黑体" w:hAnsi="黑体" w:eastAsia="黑体" w:cs="仿宋_GB2312"/>
          <w:color w:val="000000"/>
          <w:kern w:val="0"/>
          <w:sz w:val="28"/>
          <w:szCs w:val="28"/>
        </w:rPr>
      </w:pPr>
    </w:p>
    <w:p>
      <w:pPr>
        <w:keepLines w:val="0"/>
        <w:pageBreakBefore w:val="0"/>
        <w:widowControl w:val="0"/>
        <w:kinsoku/>
        <w:wordWrap/>
        <w:overflowPunct/>
        <w:autoSpaceDE/>
        <w:autoSpaceDN/>
        <w:bidi w:val="0"/>
        <w:snapToGrid w:val="0"/>
        <w:spacing w:line="579" w:lineRule="exact"/>
        <w:jc w:val="both"/>
        <w:rPr>
          <w:rFonts w:hint="eastAsia" w:ascii="黑体" w:hAnsi="黑体" w:eastAsia="黑体" w:cs="仿宋_GB2312"/>
          <w:color w:val="000000"/>
          <w:kern w:val="0"/>
          <w:sz w:val="28"/>
          <w:szCs w:val="28"/>
        </w:rPr>
      </w:pPr>
    </w:p>
    <w:p>
      <w:pPr>
        <w:keepLines w:val="0"/>
        <w:pageBreakBefore w:val="0"/>
        <w:widowControl w:val="0"/>
        <w:kinsoku/>
        <w:wordWrap/>
        <w:overflowPunct/>
        <w:autoSpaceDE/>
        <w:autoSpaceDN/>
        <w:bidi w:val="0"/>
        <w:snapToGrid w:val="0"/>
        <w:spacing w:line="579" w:lineRule="exact"/>
        <w:jc w:val="both"/>
        <w:rPr>
          <w:rFonts w:hint="eastAsia" w:ascii="黑体" w:hAnsi="黑体" w:eastAsia="黑体" w:cs="仿宋_GB2312"/>
          <w:color w:val="000000"/>
          <w:kern w:val="0"/>
          <w:sz w:val="28"/>
          <w:szCs w:val="28"/>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keepLines w:val="0"/>
        <w:pageBreakBefore w:val="0"/>
        <w:widowControl w:val="0"/>
        <w:kinsoku/>
        <w:wordWrap/>
        <w:overflowPunct/>
        <w:autoSpaceDE/>
        <w:autoSpaceDN/>
        <w:bidi w:val="0"/>
        <w:snapToGrid w:val="0"/>
        <w:spacing w:line="579" w:lineRule="exact"/>
        <w:jc w:val="both"/>
        <w:rPr>
          <w:rFonts w:ascii="仿宋_GB2312" w:hAnsi="仿宋_GB2312" w:eastAsia="仿宋_GB2312" w:cs="仿宋_GB2312"/>
          <w:color w:val="000000"/>
          <w:kern w:val="0"/>
          <w:sz w:val="32"/>
          <w:szCs w:val="32"/>
        </w:rPr>
      </w:pPr>
    </w:p>
    <w:p>
      <w:pPr>
        <w:keepLines w:val="0"/>
        <w:pageBreakBefore w:val="0"/>
        <w:widowControl w:val="0"/>
        <w:kinsoku/>
        <w:wordWrap/>
        <w:overflowPunct/>
        <w:autoSpaceDE/>
        <w:autoSpaceDN/>
        <w:bidi w:val="0"/>
        <w:spacing w:line="579" w:lineRule="exact"/>
        <w:jc w:val="center"/>
        <w:outlineLvl w:val="0"/>
        <w:rPr>
          <w:rFonts w:ascii="方正小标宋简体" w:hAnsi="华文中宋" w:eastAsia="方正小标宋简体" w:cs="华文中宋"/>
          <w:color w:val="000000"/>
          <w:kern w:val="0"/>
          <w:sz w:val="40"/>
          <w:szCs w:val="36"/>
        </w:rPr>
      </w:pPr>
      <w:bookmarkStart w:id="0" w:name="_Toc26438089"/>
      <w:bookmarkStart w:id="1" w:name="_Toc26437937"/>
      <w:bookmarkStart w:id="2" w:name="_Toc26450801"/>
      <w:r>
        <w:rPr>
          <w:rFonts w:hint="eastAsia" w:ascii="方正小标宋简体" w:hAnsi="华文中宋" w:eastAsia="方正小标宋简体" w:cs="华文中宋"/>
          <w:color w:val="000000"/>
          <w:kern w:val="0"/>
          <w:sz w:val="40"/>
          <w:szCs w:val="36"/>
        </w:rPr>
        <w:t>2021—2023年全省农机购置补贴机具种类范围</w:t>
      </w:r>
      <w:bookmarkEnd w:id="0"/>
      <w:bookmarkEnd w:id="1"/>
      <w:bookmarkEnd w:id="2"/>
    </w:p>
    <w:p>
      <w:pPr>
        <w:keepLines w:val="0"/>
        <w:pageBreakBefore w:val="0"/>
        <w:widowControl w:val="0"/>
        <w:kinsoku/>
        <w:wordWrap/>
        <w:overflowPunct/>
        <w:autoSpaceDE/>
        <w:autoSpaceDN/>
        <w:bidi w:val="0"/>
        <w:spacing w:line="579" w:lineRule="exact"/>
        <w:jc w:val="center"/>
        <w:outlineLvl w:val="1"/>
        <w:rPr>
          <w:rFonts w:ascii="仿宋_GB2312" w:hAnsi="仿宋_GB2312" w:eastAsia="仿宋_GB2312" w:cs="仿宋_GB2312"/>
          <w:color w:val="000000"/>
          <w:kern w:val="0"/>
          <w:sz w:val="32"/>
          <w:szCs w:val="32"/>
        </w:rPr>
      </w:pPr>
      <w:bookmarkStart w:id="3" w:name="_Toc26437938"/>
      <w:r>
        <w:rPr>
          <w:rFonts w:hint="eastAsia" w:ascii="仿宋_GB2312" w:hAnsi="仿宋_GB2312" w:eastAsia="仿宋_GB2312" w:cs="仿宋_GB2312"/>
          <w:color w:val="000000"/>
          <w:kern w:val="0"/>
          <w:sz w:val="32"/>
          <w:szCs w:val="32"/>
        </w:rPr>
        <w:t>（15大类43个小类15</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个品目）</w:t>
      </w:r>
      <w:bookmarkEnd w:id="3"/>
    </w:p>
    <w:p>
      <w:pPr>
        <w:keepLines w:val="0"/>
        <w:pageBreakBefore w:val="0"/>
        <w:widowControl w:val="0"/>
        <w:kinsoku/>
        <w:wordWrap/>
        <w:overflowPunct/>
        <w:autoSpaceDE/>
        <w:autoSpaceDN/>
        <w:bidi w:val="0"/>
        <w:spacing w:line="579" w:lineRule="exact"/>
        <w:jc w:val="both"/>
        <w:rPr>
          <w:rFonts w:ascii="Calibri" w:hAnsi="Calibri" w:eastAsia="宋体" w:cs="Times New Roman"/>
          <w:szCs w:val="24"/>
        </w:rPr>
      </w:pP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 xml:space="preserve">耕整地机械                      </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1.1耕地机械</w:t>
      </w:r>
    </w:p>
    <w:p>
      <w:pPr>
        <w:keepLines w:val="0"/>
        <w:pageBreakBefore w:val="0"/>
        <w:kinsoku/>
        <w:wordWrap/>
        <w:overflowPunct/>
        <w:autoSpaceDE/>
        <w:autoSpaceDN/>
        <w:bidi w:val="0"/>
        <w:spacing w:line="579"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1.1.2圆盘犁</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1.1.3旋耕机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1.1.4深松机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1.1.5开沟机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1.1.6耕整机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1.1.7微耕机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1.2整地机械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1.2.3灭茬机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1.2.4筑埂机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1.2.5铺膜机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1.2.6联合整地机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种植施肥机械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2.1播种机械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2.1.6铺膜播种机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2.1.7水稻直播机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2.1.8精量播种机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2.1.9整地施肥播种机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2.2育苗机械设备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2.2.2营养钵压制机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2.2.3秧盘播种成套设备（含床土处理）</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2.3栽植机械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2.3.1水稻插秧机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2.3.2秧苗移栽机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2.4施肥机械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2.4.1施肥机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2.4.2撒肥机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2.4.3追肥机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田间管理机械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3.1中耕机械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3.1.3埋藤机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3.1.4田园管理机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3.2植保机械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3.2.4植保无人驾驶航空器</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3.3修剪机械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3.3.1茶树修剪机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3.3.2果树修剪机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3.3.3</w:t>
      </w:r>
      <w:r>
        <w:rPr>
          <w:rFonts w:hint="eastAsia" w:ascii="仿宋_GB2312" w:hAnsi="仿宋_GB2312" w:eastAsia="仿宋_GB2312" w:cs="仿宋_GB2312"/>
          <w:color w:val="000000"/>
          <w:kern w:val="0"/>
          <w:sz w:val="32"/>
          <w:szCs w:val="32"/>
        </w:rPr>
        <w:t>枝条切碎机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4.1谷物收获机械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4.2玉米收获机械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4.2.1自走式玉米收获机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4.2.2自走式玉米籽粒联合收获机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4.2.3穗茎兼收玉米收获机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4.2.4玉米收获专用割台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4.3棉麻作物收获机械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4.3.1棉花收获机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4.4果实收获机械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w:t>
      </w:r>
      <w:r>
        <w:rPr>
          <w:rFonts w:ascii="仿宋_GB2312" w:hAnsi="仿宋_GB2312" w:eastAsia="仿宋_GB2312" w:cs="仿宋_GB2312"/>
          <w:color w:val="000000"/>
          <w:kern w:val="0"/>
          <w:sz w:val="32"/>
          <w:szCs w:val="32"/>
        </w:rPr>
        <w:t>果实捡拾机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4.4.2番茄收获机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4.4.3</w:t>
      </w:r>
      <w:r>
        <w:rPr>
          <w:rFonts w:hint="eastAsia" w:ascii="仿宋_GB2312" w:hAnsi="仿宋_GB2312" w:eastAsia="仿宋_GB2312" w:cs="仿宋_GB2312"/>
          <w:color w:val="000000"/>
          <w:kern w:val="0"/>
          <w:sz w:val="32"/>
          <w:szCs w:val="32"/>
        </w:rPr>
        <w:t>辣椒收获机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4.5蔬菜收获机械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4.5.1果类蔬菜收获机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4.6花卉（茶叶）采收机械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4.6.1采茶机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4.7籽粒作物收获机械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4.7.1油菜籽收获机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4.7.2葵花籽收获机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4.8根茎作物收获机械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4.8.1薯类收获机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4.8.2甜菜收获机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4.9饲料作物收获机械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4.9.1割草机（含果园无人割草机）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4.9.2搂草机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4.9.3打（压）捆机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4.9.4圆草捆包膜机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4.9.5青饲料收获机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4.10茎秆收集处理机械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4.10.1秸秆粉碎还田机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4.10.2高秆作物割晒机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收获后处理机械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5.1脱粒机械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5.2清选机械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5.2.1风筛清选机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5.2.2重力清选机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5.2.3窝眼清选机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5.2.4复式清选机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5.3干燥机械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5.4种子加工机械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农产品初加工机械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6.1碾米机械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6.1.1碾米机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6.1.2组合米机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6.2磨粉（浆）机械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6.2.1磨粉机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6.2.2磨浆机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6.3果蔬加工机械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6.3.1水果分级机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6.3.2水果清洗机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6.3.3水果打蜡机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6.3.4蔬菜清洗机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6.4茶叶加工机械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6.4.1茶叶杀青机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6.4.2茶叶揉捻机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6.4.3茶叶炒（烘）干机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6.4.4茶叶筛选机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6.4.5茶叶理条机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6.5剥壳（去皮）机械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6.5.1玉米剥皮机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干坚果脱壳机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农用搬运机械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7.1装卸机械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排灌机械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8.1水泵</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8.2喷灌机械设备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畜牧机械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9.1饲料（草）加工机械设备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9.1.4压块机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9.1.5饲料（草）粉碎机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9.1.6饲料混合机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9.1.7颗粒饲料压制机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9.1.8饲料制备（搅拌）机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9.2饲养机械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9.2.2喂料机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9.2.3送料机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9.2.4清粪机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9.2.5粪污固液分离机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9.3畜产品采集加工机械设备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9.3.2剪羊毛机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9.3.3贮奶（冷藏）罐</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水产机械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10.1水产养殖机械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10.1.2投饲机（含投饲无人船）</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10.1.3网箱养殖设备</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农业废弃物利用处理设备</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11.1废弃物处理设备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11.1.1废弃物料烘干机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残膜回收机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沼液沼渣抽排设备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秸秆压块（粒、棒）机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病死畜禽无害化处理设备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有机废弃物好氧发酵翻堆机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有机废弃物干式厌氧发酵装置</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农田基本建设机械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12.1</w:t>
      </w:r>
      <w:r>
        <w:rPr>
          <w:rFonts w:ascii="仿宋_GB2312" w:hAnsi="仿宋_GB2312" w:eastAsia="仿宋_GB2312" w:cs="仿宋_GB2312"/>
          <w:color w:val="000000"/>
          <w:kern w:val="0"/>
          <w:sz w:val="32"/>
          <w:szCs w:val="32"/>
        </w:rPr>
        <w:t>挖掘机械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12.1.1挖坑机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12.2</w:t>
      </w:r>
      <w:r>
        <w:rPr>
          <w:rFonts w:hint="eastAsia" w:ascii="仿宋_GB2312" w:hAnsi="仿宋_GB2312" w:eastAsia="仿宋_GB2312" w:cs="仿宋_GB2312"/>
          <w:color w:val="000000"/>
          <w:kern w:val="0"/>
          <w:sz w:val="32"/>
          <w:szCs w:val="32"/>
        </w:rPr>
        <w:t>平地机械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.1平地机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设施农业设备</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13.1温室大棚设备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13.1.2热风炉</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13.2食用菌生产设备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.1蒸汽灭菌设备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13.2.2食用菌料装瓶（袋）机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动力机械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14.1拖拉机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其他机械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15.1养蜂设备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15.1.1养蜂平台</w:t>
      </w:r>
    </w:p>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15.2其他机械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驱动耙</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籽棉清理机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水帘降温设备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热水加温系统</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简易保鲜储藏设备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水井钻机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旋耕播种机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大米色选机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杂粮色选机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秸秆膨化机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畜禽粪便发酵处理机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农业用北斗终端及辅助驾驶系统（含渔船用）</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沼气发电机组</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有机肥加工设备</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5茶叶输送机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茶叶压扁机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茶叶色选机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根（块）茎作物收获机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果园作业平台</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果园轨道运输机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秸秆收集机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瓜果取籽机</w:t>
      </w:r>
    </w:p>
    <w:p>
      <w:pPr>
        <w:keepNext w:val="0"/>
        <w:keepLines w:val="0"/>
        <w:pageBreakBefore w:val="0"/>
        <w:widowControl w:val="0"/>
        <w:kinsoku/>
        <w:wordWrap/>
        <w:overflowPunct/>
        <w:topLinePunct w:val="0"/>
        <w:autoSpaceDE/>
        <w:autoSpaceDN/>
        <w:bidi w:val="0"/>
        <w:adjustRightInd/>
        <w:snapToGrid w:val="0"/>
        <w:spacing w:line="579" w:lineRule="exact"/>
        <w:ind w:firstLine="640"/>
        <w:jc w:val="both"/>
        <w:textAlignment w:val="auto"/>
        <w:rPr>
          <w:rFonts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15.2.23水产养殖水质监控设备</w:t>
      </w: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pStyle w:val="8"/>
        <w:keepLines w:val="0"/>
        <w:pageBreakBefore w:val="0"/>
        <w:widowControl w:val="0"/>
        <w:kinsoku/>
        <w:wordWrap/>
        <w:overflowPunct/>
        <w:autoSpaceDE/>
        <w:autoSpaceDN/>
        <w:bidi w:val="0"/>
        <w:snapToGrid w:val="0"/>
        <w:spacing w:before="0" w:beforeAutospacing="0" w:after="0" w:afterAutospacing="0" w:line="579" w:lineRule="exact"/>
        <w:jc w:val="both"/>
        <w:rPr>
          <w:rFonts w:hint="eastAsia" w:ascii="黑体" w:hAnsi="黑体" w:eastAsia="黑体" w:cs="黑体"/>
          <w:color w:val="000000"/>
          <w:sz w:val="28"/>
          <w:szCs w:val="28"/>
          <w:lang w:bidi="ar"/>
        </w:rPr>
      </w:pPr>
    </w:p>
    <w:p>
      <w:pPr>
        <w:pStyle w:val="8"/>
        <w:keepLines w:val="0"/>
        <w:pageBreakBefore w:val="0"/>
        <w:widowControl w:val="0"/>
        <w:kinsoku/>
        <w:wordWrap/>
        <w:overflowPunct/>
        <w:autoSpaceDE/>
        <w:autoSpaceDN/>
        <w:bidi w:val="0"/>
        <w:snapToGrid w:val="0"/>
        <w:spacing w:before="0" w:beforeAutospacing="0" w:after="0" w:afterAutospacing="0" w:line="579" w:lineRule="exact"/>
        <w:jc w:val="both"/>
        <w:rPr>
          <w:rFonts w:hint="eastAsia" w:ascii="黑体" w:hAnsi="黑体" w:eastAsia="黑体" w:cs="黑体"/>
          <w:color w:val="000000"/>
          <w:sz w:val="28"/>
          <w:szCs w:val="28"/>
          <w:lang w:bidi="ar"/>
        </w:rPr>
      </w:pPr>
    </w:p>
    <w:p>
      <w:pPr>
        <w:rPr>
          <w:rFonts w:hint="eastAsia" w:ascii="黑体" w:hAnsi="黑体" w:eastAsia="黑体" w:cs="黑体"/>
          <w:color w:val="000000"/>
          <w:sz w:val="28"/>
          <w:szCs w:val="28"/>
          <w:lang w:bidi="ar"/>
        </w:rPr>
      </w:pPr>
    </w:p>
    <w:p>
      <w:pPr>
        <w:pStyle w:val="3"/>
        <w:rPr>
          <w:rFonts w:hint="eastAsia" w:ascii="黑体" w:hAnsi="黑体" w:eastAsia="黑体" w:cs="黑体"/>
          <w:color w:val="000000"/>
          <w:sz w:val="28"/>
          <w:szCs w:val="28"/>
          <w:lang w:bidi="ar"/>
        </w:rPr>
      </w:pPr>
    </w:p>
    <w:p>
      <w:pPr>
        <w:rPr>
          <w:rFonts w:hint="eastAsia" w:ascii="黑体" w:hAnsi="黑体" w:eastAsia="黑体" w:cs="黑体"/>
          <w:color w:val="000000"/>
          <w:sz w:val="28"/>
          <w:szCs w:val="28"/>
          <w:lang w:bidi="ar"/>
        </w:rPr>
      </w:pPr>
    </w:p>
    <w:p>
      <w:pPr>
        <w:pStyle w:val="3"/>
        <w:rPr>
          <w:rFonts w:hint="eastAsia" w:ascii="黑体" w:hAnsi="黑体" w:eastAsia="黑体" w:cs="黑体"/>
          <w:color w:val="000000"/>
          <w:sz w:val="28"/>
          <w:szCs w:val="28"/>
          <w:lang w:bidi="ar"/>
        </w:rPr>
      </w:pPr>
    </w:p>
    <w:p>
      <w:pPr>
        <w:rPr>
          <w:rFonts w:hint="eastAsia" w:ascii="黑体" w:hAnsi="黑体" w:eastAsia="黑体" w:cs="黑体"/>
          <w:color w:val="000000"/>
          <w:sz w:val="28"/>
          <w:szCs w:val="28"/>
          <w:lang w:bidi="ar"/>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pStyle w:val="8"/>
        <w:keepLines w:val="0"/>
        <w:pageBreakBefore w:val="0"/>
        <w:widowControl w:val="0"/>
        <w:kinsoku/>
        <w:wordWrap/>
        <w:overflowPunct/>
        <w:autoSpaceDE/>
        <w:autoSpaceDN/>
        <w:bidi w:val="0"/>
        <w:snapToGrid w:val="0"/>
        <w:spacing w:before="0" w:beforeAutospacing="0" w:after="0" w:afterAutospacing="0" w:line="579" w:lineRule="exact"/>
        <w:jc w:val="both"/>
        <w:rPr>
          <w:rFonts w:ascii="CESI仿宋-GB13000" w:hAnsi="CESI仿宋-GB13000" w:eastAsia="CESI仿宋-GB13000" w:cs="CESI仿宋-GB13000"/>
          <w:color w:val="000000"/>
          <w:sz w:val="32"/>
          <w:szCs w:val="32"/>
          <w:lang w:bidi="ar"/>
        </w:rPr>
      </w:pPr>
    </w:p>
    <w:p>
      <w:pPr>
        <w:pStyle w:val="13"/>
        <w:keepLines w:val="0"/>
        <w:pageBreakBefore w:val="0"/>
        <w:kinsoku/>
        <w:wordWrap/>
        <w:overflowPunct/>
        <w:autoSpaceDE/>
        <w:autoSpaceDN/>
        <w:bidi w:val="0"/>
        <w:adjustRightInd w:val="0"/>
        <w:snapToGrid w:val="0"/>
        <w:spacing w:line="579"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甘肃省农机购置补贴机具核验规程</w:t>
      </w:r>
    </w:p>
    <w:p>
      <w:pPr>
        <w:keepLines w:val="0"/>
        <w:pageBreakBefore w:val="0"/>
        <w:widowControl w:val="0"/>
        <w:kinsoku/>
        <w:wordWrap/>
        <w:overflowPunct/>
        <w:autoSpaceDE/>
        <w:autoSpaceDN/>
        <w:bidi w:val="0"/>
        <w:adjustRightInd w:val="0"/>
        <w:snapToGrid w:val="0"/>
        <w:spacing w:line="579" w:lineRule="exact"/>
        <w:outlineLvl w:val="0"/>
        <w:rPr>
          <w:rFonts w:ascii="黑体" w:hAnsi="黑体" w:eastAsia="黑体"/>
          <w:color w:val="000000"/>
          <w:sz w:val="32"/>
          <w:szCs w:val="32"/>
        </w:rPr>
      </w:pP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为保障农机购置补贴资金安全、强化农机购置补贴监督管理，根据国家农机购置补贴政策和工作要求，结合我省补贴政策实施实际，制定本规程。</w:t>
      </w:r>
    </w:p>
    <w:p>
      <w:pPr>
        <w:keepLines w:val="0"/>
        <w:pageBreakBefore w:val="0"/>
        <w:widowControl w:val="0"/>
        <w:tabs>
          <w:tab w:val="left" w:pos="6930"/>
        </w:tabs>
        <w:kinsoku/>
        <w:wordWrap/>
        <w:overflowPunct/>
        <w:autoSpaceDE/>
        <w:autoSpaceDN/>
        <w:bidi w:val="0"/>
        <w:adjustRightInd w:val="0"/>
        <w:snapToGrid w:val="0"/>
        <w:spacing w:line="579"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农机购置补贴机具核验责任主体是县级农业农村部门，县级领导小组成员单位按职责分工参与抽查。</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keepLines w:val="0"/>
        <w:pageBreakBefore w:val="0"/>
        <w:widowControl w:val="0"/>
        <w:kinsoku/>
        <w:wordWrap/>
        <w:overflowPunct/>
        <w:autoSpaceDE/>
        <w:autoSpaceDN/>
        <w:bidi w:val="0"/>
        <w:spacing w:line="579"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pPr>
        <w:keepLines w:val="0"/>
        <w:pageBreakBefore w:val="0"/>
        <w:widowControl w:val="0"/>
        <w:kinsoku/>
        <w:wordWrap/>
        <w:overflowPunct/>
        <w:autoSpaceDE/>
        <w:autoSpaceDN/>
        <w:bidi w:val="0"/>
        <w:spacing w:line="579"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keepLines w:val="0"/>
        <w:pageBreakBefore w:val="0"/>
        <w:widowControl w:val="0"/>
        <w:kinsoku/>
        <w:wordWrap/>
        <w:overflowPunct/>
        <w:autoSpaceDE/>
        <w:autoSpaceDN/>
        <w:bidi w:val="0"/>
        <w:spacing w:line="579"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keepLines w:val="0"/>
        <w:pageBreakBefore w:val="0"/>
        <w:widowControl w:val="0"/>
        <w:kinsoku/>
        <w:wordWrap/>
        <w:overflowPunct/>
        <w:autoSpaceDE/>
        <w:autoSpaceDN/>
        <w:bidi w:val="0"/>
        <w:spacing w:line="579"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keepLines w:val="0"/>
        <w:pageBreakBefore w:val="0"/>
        <w:widowControl w:val="0"/>
        <w:kinsoku/>
        <w:wordWrap/>
        <w:overflowPunct/>
        <w:autoSpaceDE/>
        <w:autoSpaceDN/>
        <w:bidi w:val="0"/>
        <w:spacing w:line="579"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keepLines w:val="0"/>
        <w:pageBreakBefore w:val="0"/>
        <w:widowControl w:val="0"/>
        <w:kinsoku/>
        <w:wordWrap/>
        <w:overflowPunct/>
        <w:autoSpaceDE/>
        <w:autoSpaceDN/>
        <w:bidi w:val="0"/>
        <w:spacing w:line="579"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keepLines w:val="0"/>
        <w:pageBreakBefore w:val="0"/>
        <w:widowControl w:val="0"/>
        <w:kinsoku/>
        <w:wordWrap/>
        <w:overflowPunct/>
        <w:autoSpaceDE/>
        <w:autoSpaceDN/>
        <w:bidi w:val="0"/>
        <w:spacing w:line="579"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keepLines w:val="0"/>
        <w:pageBreakBefore w:val="0"/>
        <w:widowControl w:val="0"/>
        <w:kinsoku/>
        <w:wordWrap/>
        <w:overflowPunct/>
        <w:autoSpaceDE/>
        <w:autoSpaceDN/>
        <w:bidi w:val="0"/>
        <w:spacing w:line="579"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keepLines w:val="0"/>
        <w:pageBreakBefore w:val="0"/>
        <w:widowControl w:val="0"/>
        <w:kinsoku/>
        <w:wordWrap/>
        <w:overflowPunct/>
        <w:autoSpaceDE/>
        <w:autoSpaceDN/>
        <w:bidi w:val="0"/>
        <w:spacing w:line="579"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除重点机具外，其它补贴机具为非重点机具，各地结合实际，确定抽查核查比例，在补贴资金结算后进行核验，核验内容等同重点机具。</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keepLines w:val="0"/>
        <w:pageBreakBefore w:val="0"/>
        <w:widowControl w:val="0"/>
        <w:kinsoku/>
        <w:wordWrap/>
        <w:overflowPunct/>
        <w:autoSpaceDE/>
        <w:autoSpaceDN/>
        <w:bidi w:val="0"/>
        <w:spacing w:line="579" w:lineRule="exact"/>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keepLines w:val="0"/>
        <w:pageBreakBefore w:val="0"/>
        <w:widowControl w:val="0"/>
        <w:kinsoku/>
        <w:wordWrap/>
        <w:overflowPunct/>
        <w:autoSpaceDE/>
        <w:autoSpaceDN/>
        <w:bidi w:val="0"/>
        <w:adjustRightInd w:val="0"/>
        <w:snapToGrid w:val="0"/>
        <w:spacing w:line="579" w:lineRule="exact"/>
        <w:ind w:firstLine="645"/>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pStyle w:val="3"/>
        <w:keepLines w:val="0"/>
        <w:pageBreakBefore w:val="0"/>
        <w:kinsoku/>
        <w:wordWrap/>
        <w:overflowPunct/>
        <w:autoSpaceDE/>
        <w:autoSpaceDN/>
        <w:bidi w:val="0"/>
        <w:spacing w:line="579" w:lineRule="exact"/>
        <w:rPr>
          <w:rFonts w:hint="eastAsia"/>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keepLines w:val="0"/>
        <w:pageBreakBefore w:val="0"/>
        <w:kinsoku/>
        <w:wordWrap/>
        <w:overflowPunct/>
        <w:topLinePunct/>
        <w:autoSpaceDE/>
        <w:autoSpaceDN/>
        <w:bidi w:val="0"/>
        <w:spacing w:line="579" w:lineRule="exact"/>
        <w:ind w:firstLine="200"/>
        <w:rPr>
          <w:rFonts w:hint="eastAsia" w:ascii="仿宋_GB2312" w:hAnsi="宋体" w:eastAsia="仿宋_GB2312" w:cs="宋体"/>
          <w:sz w:val="32"/>
          <w:szCs w:val="32"/>
        </w:rPr>
      </w:pPr>
    </w:p>
    <w:p>
      <w:pPr>
        <w:pStyle w:val="8"/>
        <w:keepLines w:val="0"/>
        <w:pageBreakBefore w:val="0"/>
        <w:widowControl w:val="0"/>
        <w:kinsoku/>
        <w:wordWrap/>
        <w:overflowPunct/>
        <w:autoSpaceDE/>
        <w:autoSpaceDN/>
        <w:bidi w:val="0"/>
        <w:snapToGrid w:val="0"/>
        <w:spacing w:before="0" w:beforeAutospacing="0" w:after="0" w:afterAutospacing="0" w:line="579" w:lineRule="exact"/>
        <w:jc w:val="both"/>
        <w:rPr>
          <w:rFonts w:hint="eastAsia" w:ascii="黑体" w:hAnsi="黑体" w:eastAsia="黑体" w:cs="黑体"/>
          <w:color w:val="000000"/>
          <w:sz w:val="28"/>
          <w:szCs w:val="28"/>
          <w:lang w:bidi="ar"/>
        </w:rPr>
        <w:sectPr>
          <w:pgSz w:w="11906" w:h="16838"/>
          <w:pgMar w:top="1440" w:right="1463" w:bottom="1440" w:left="1800" w:header="851" w:footer="992" w:gutter="0"/>
          <w:pgNumType w:start="2"/>
          <w:cols w:space="720" w:num="1"/>
          <w:docGrid w:type="lines" w:linePitch="312" w:charSpace="0"/>
        </w:sect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keepLines w:val="0"/>
        <w:pageBreakBefore w:val="0"/>
        <w:widowControl w:val="0"/>
        <w:kinsoku/>
        <w:wordWrap/>
        <w:overflowPunct/>
        <w:autoSpaceDE/>
        <w:autoSpaceDN/>
        <w:bidi w:val="0"/>
        <w:spacing w:line="579"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甘肃省农机购置补贴机具核验表</w:t>
      </w:r>
    </w:p>
    <w:p>
      <w:pPr>
        <w:keepLines w:val="0"/>
        <w:pageBreakBefore w:val="0"/>
        <w:widowControl w:val="0"/>
        <w:kinsoku/>
        <w:wordWrap/>
        <w:overflowPunct/>
        <w:autoSpaceDE/>
        <w:autoSpaceDN/>
        <w:bidi w:val="0"/>
        <w:spacing w:line="579" w:lineRule="exact"/>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24"/>
          <w:szCs w:val="24"/>
        </w:rPr>
        <w:t>单位：</w:t>
      </w:r>
      <w:r>
        <w:rPr>
          <w:rFonts w:hint="eastAsia" w:ascii="方正小标宋_GBK" w:hAnsi="方正小标宋_GBK" w:eastAsia="方正小标宋_GBK" w:cs="方正小标宋_GBK"/>
          <w:color w:val="000000"/>
          <w:sz w:val="32"/>
          <w:szCs w:val="32"/>
        </w:rPr>
        <w:t xml:space="preserve">               </w:t>
      </w:r>
    </w:p>
    <w:tbl>
      <w:tblPr>
        <w:tblStyle w:val="10"/>
        <w:tblW w:w="1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5"/>
        <w:gridCol w:w="1317"/>
        <w:gridCol w:w="1266"/>
        <w:gridCol w:w="1266"/>
        <w:gridCol w:w="1764"/>
        <w:gridCol w:w="1203"/>
        <w:gridCol w:w="1283"/>
        <w:gridCol w:w="1050"/>
        <w:gridCol w:w="13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5"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序号</w:t>
            </w:r>
          </w:p>
        </w:tc>
        <w:tc>
          <w:tcPr>
            <w:tcW w:w="1605"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购机者</w:t>
            </w:r>
          </w:p>
        </w:tc>
        <w:tc>
          <w:tcPr>
            <w:tcW w:w="1317"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联系方式</w:t>
            </w:r>
          </w:p>
        </w:tc>
        <w:tc>
          <w:tcPr>
            <w:tcW w:w="1266" w:type="dxa"/>
            <w:vMerge w:val="restart"/>
            <w:noWrap w:val="0"/>
            <w:vAlign w:val="top"/>
          </w:tcPr>
          <w:p>
            <w:pPr>
              <w:keepLines w:val="0"/>
              <w:pageBreakBefore w:val="0"/>
              <w:widowControl w:val="0"/>
              <w:kinsoku/>
              <w:wordWrap/>
              <w:overflowPunct/>
              <w:autoSpaceDE/>
              <w:autoSpaceDN/>
              <w:bidi w:val="0"/>
              <w:spacing w:line="579" w:lineRule="exact"/>
              <w:jc w:val="left"/>
              <w:rPr>
                <w:rFonts w:ascii="方正小标宋_GBK" w:hAnsi="方正小标宋_GBK" w:eastAsia="方正小标宋_GBK" w:cs="方正小标宋_GBK"/>
                <w:color w:val="000000"/>
                <w:kern w:val="0"/>
                <w:sz w:val="24"/>
                <w:szCs w:val="24"/>
              </w:rPr>
            </w:pPr>
          </w:p>
          <w:p>
            <w:pPr>
              <w:keepLines w:val="0"/>
              <w:pageBreakBefore w:val="0"/>
              <w:widowControl w:val="0"/>
              <w:kinsoku/>
              <w:wordWrap/>
              <w:overflowPunct/>
              <w:autoSpaceDE/>
              <w:autoSpaceDN/>
              <w:bidi w:val="0"/>
              <w:spacing w:line="579" w:lineRule="exact"/>
              <w:jc w:val="left"/>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品目名称</w:t>
            </w:r>
          </w:p>
        </w:tc>
        <w:tc>
          <w:tcPr>
            <w:tcW w:w="1266"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机具型号</w:t>
            </w:r>
          </w:p>
        </w:tc>
        <w:tc>
          <w:tcPr>
            <w:tcW w:w="1764"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机具识别号码</w:t>
            </w:r>
          </w:p>
        </w:tc>
        <w:tc>
          <w:tcPr>
            <w:tcW w:w="1203"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生产</w:t>
            </w:r>
            <w:r>
              <w:rPr>
                <w:rFonts w:ascii="方正小标宋_GBK" w:hAnsi="方正小标宋_GBK" w:eastAsia="方正小标宋_GBK" w:cs="方正小标宋_GBK"/>
                <w:color w:val="000000"/>
                <w:sz w:val="24"/>
                <w:szCs w:val="24"/>
              </w:rPr>
              <w:t>企业</w:t>
            </w:r>
          </w:p>
        </w:tc>
        <w:tc>
          <w:tcPr>
            <w:tcW w:w="1283"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购买日期</w:t>
            </w:r>
          </w:p>
        </w:tc>
        <w:tc>
          <w:tcPr>
            <w:tcW w:w="2439" w:type="dxa"/>
            <w:gridSpan w:val="2"/>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是否牌证管理机具</w:t>
            </w:r>
          </w:p>
        </w:tc>
        <w:tc>
          <w:tcPr>
            <w:tcW w:w="1289"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是否属实</w:t>
            </w:r>
          </w:p>
        </w:tc>
        <w:tc>
          <w:tcPr>
            <w:tcW w:w="1289" w:type="dxa"/>
            <w:vMerge w:val="restart"/>
            <w:noWrap w:val="0"/>
            <w:vAlign w:val="center"/>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605"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317"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266"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266"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764"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203"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283"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w:t>
            </w: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号牌号码</w:t>
            </w:r>
          </w:p>
        </w:tc>
        <w:tc>
          <w:tcPr>
            <w:tcW w:w="1289"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c>
          <w:tcPr>
            <w:tcW w:w="1289" w:type="dxa"/>
            <w:vMerge w:val="continue"/>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60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17"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764"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0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60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17"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764"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0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60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17"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764"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0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60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17"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764"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0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60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17"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764"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0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605"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17"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66"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764"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0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3"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050"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3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c>
          <w:tcPr>
            <w:tcW w:w="1289" w:type="dxa"/>
            <w:noWrap w:val="0"/>
            <w:vAlign w:val="top"/>
          </w:tcPr>
          <w:p>
            <w:pPr>
              <w:keepLines w:val="0"/>
              <w:pageBreakBefore w:val="0"/>
              <w:widowControl w:val="0"/>
              <w:kinsoku/>
              <w:wordWrap/>
              <w:overflowPunct/>
              <w:autoSpaceDE/>
              <w:autoSpaceDN/>
              <w:bidi w:val="0"/>
              <w:spacing w:line="579" w:lineRule="exact"/>
              <w:jc w:val="center"/>
              <w:rPr>
                <w:rFonts w:ascii="方正小标宋_GBK" w:hAnsi="方正小标宋_GBK" w:eastAsia="方正小标宋_GBK" w:cs="方正小标宋_GBK"/>
                <w:color w:val="000000"/>
                <w:kern w:val="0"/>
                <w:sz w:val="28"/>
                <w:szCs w:val="28"/>
              </w:rPr>
            </w:pPr>
          </w:p>
        </w:tc>
      </w:tr>
    </w:tbl>
    <w:p>
      <w:pPr>
        <w:keepLines w:val="0"/>
        <w:pageBreakBefore w:val="0"/>
        <w:widowControl w:val="0"/>
        <w:kinsoku/>
        <w:wordWrap/>
        <w:overflowPunct/>
        <w:autoSpaceDE/>
        <w:autoSpaceDN/>
        <w:bidi w:val="0"/>
        <w:snapToGrid w:val="0"/>
        <w:spacing w:line="579" w:lineRule="exact"/>
        <w:ind w:firstLine="1609" w:firstLineChars="503"/>
        <w:jc w:val="both"/>
        <w:rPr>
          <w:rFonts w:ascii="仿宋_GB2312" w:hAnsi="仿宋_GB2312" w:eastAsia="仿宋_GB2312" w:cs="仿宋_GB2312"/>
          <w:kern w:val="0"/>
          <w:sz w:val="32"/>
          <w:szCs w:val="32"/>
        </w:rPr>
      </w:pPr>
    </w:p>
    <w:p>
      <w:pPr>
        <w:keepLines w:val="0"/>
        <w:pageBreakBefore w:val="0"/>
        <w:kinsoku/>
        <w:wordWrap/>
        <w:overflowPunct/>
        <w:autoSpaceDE/>
        <w:autoSpaceDN/>
        <w:bidi w:val="0"/>
        <w:spacing w:line="579" w:lineRule="exact"/>
        <w:jc w:val="center"/>
        <w:rPr>
          <w:rFonts w:hint="eastAsia" w:ascii="宋体" w:hAnsi="宋体" w:cs="宋体"/>
          <w:sz w:val="32"/>
          <w:szCs w:val="32"/>
        </w:rPr>
      </w:pPr>
    </w:p>
    <w:p>
      <w:pPr>
        <w:keepLines w:val="0"/>
        <w:pageBreakBefore w:val="0"/>
        <w:kinsoku/>
        <w:wordWrap/>
        <w:overflowPunct/>
        <w:autoSpaceDE/>
        <w:autoSpaceDN/>
        <w:bidi w:val="0"/>
        <w:spacing w:line="579" w:lineRule="exact"/>
        <w:jc w:val="both"/>
        <w:rPr>
          <w:rFonts w:hint="eastAsia" w:ascii="宋体" w:hAnsi="宋体" w:cs="宋体"/>
          <w:sz w:val="32"/>
          <w:szCs w:val="32"/>
          <w:lang w:eastAsia="zh-CN"/>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Lines w:val="0"/>
        <w:pageBreakBefore w:val="0"/>
        <w:kinsoku/>
        <w:wordWrap/>
        <w:overflowPunct/>
        <w:autoSpaceDE/>
        <w:autoSpaceDN/>
        <w:bidi w:val="0"/>
        <w:spacing w:line="579" w:lineRule="exact"/>
        <w:jc w:val="center"/>
        <w:rPr>
          <w:rFonts w:hint="eastAsia" w:ascii="宋体" w:hAnsi="宋体" w:cs="宋体"/>
          <w:sz w:val="32"/>
          <w:szCs w:val="32"/>
        </w:rPr>
      </w:pPr>
      <w:r>
        <w:rPr>
          <w:rFonts w:hint="eastAsia" w:ascii="宋体" w:hAnsi="宋体" w:cs="宋体"/>
          <w:sz w:val="32"/>
          <w:szCs w:val="32"/>
        </w:rPr>
        <w:t>年度  县（市、区、农场）享受农机购置补贴的购机者信息表</w:t>
      </w:r>
    </w:p>
    <w:p>
      <w:pPr>
        <w:keepLines w:val="0"/>
        <w:pageBreakBefore w:val="0"/>
        <w:kinsoku/>
        <w:wordWrap/>
        <w:overflowPunct/>
        <w:autoSpaceDE/>
        <w:autoSpaceDN/>
        <w:bidi w:val="0"/>
        <w:spacing w:line="579" w:lineRule="exact"/>
        <w:rPr>
          <w:rFonts w:hint="eastAsia" w:ascii="宋体" w:hAnsi="宋体" w:cs="宋体"/>
          <w:sz w:val="32"/>
          <w:szCs w:val="32"/>
        </w:rPr>
      </w:pPr>
    </w:p>
    <w:tbl>
      <w:tblPr>
        <w:tblStyle w:val="9"/>
        <w:tblW w:w="14660" w:type="dxa"/>
        <w:tblInd w:w="0" w:type="dxa"/>
        <w:tblLayout w:type="fixed"/>
        <w:tblCellMar>
          <w:top w:w="15" w:type="dxa"/>
          <w:left w:w="15" w:type="dxa"/>
          <w:bottom w:w="15" w:type="dxa"/>
          <w:right w:w="15" w:type="dxa"/>
        </w:tblCellMar>
      </w:tblPr>
      <w:tblGrid>
        <w:gridCol w:w="863"/>
        <w:gridCol w:w="1053"/>
        <w:gridCol w:w="1015"/>
        <w:gridCol w:w="1306"/>
        <w:gridCol w:w="1015"/>
        <w:gridCol w:w="1112"/>
        <w:gridCol w:w="1265"/>
        <w:gridCol w:w="1126"/>
        <w:gridCol w:w="960"/>
        <w:gridCol w:w="1053"/>
        <w:gridCol w:w="1387"/>
        <w:gridCol w:w="1342"/>
        <w:gridCol w:w="1163"/>
      </w:tblGrid>
      <w:tr>
        <w:tblPrEx>
          <w:tblCellMar>
            <w:top w:w="15" w:type="dxa"/>
            <w:left w:w="15" w:type="dxa"/>
            <w:bottom w:w="15" w:type="dxa"/>
            <w:right w:w="15" w:type="dxa"/>
          </w:tblCellMar>
        </w:tblPrEx>
        <w:trPr>
          <w:trHeight w:val="480" w:hRule="atLeast"/>
        </w:trPr>
        <w:tc>
          <w:tcPr>
            <w:tcW w:w="8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3374"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购机者</w:t>
            </w:r>
          </w:p>
        </w:tc>
        <w:tc>
          <w:tcPr>
            <w:tcW w:w="6531" w:type="dxa"/>
            <w:gridSpan w:val="6"/>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补贴机具</w:t>
            </w:r>
          </w:p>
        </w:tc>
        <w:tc>
          <w:tcPr>
            <w:tcW w:w="3892"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补贴资金</w:t>
            </w:r>
          </w:p>
        </w:tc>
      </w:tr>
      <w:tr>
        <w:tblPrEx>
          <w:tblCellMar>
            <w:top w:w="15" w:type="dxa"/>
            <w:left w:w="15" w:type="dxa"/>
            <w:bottom w:w="15" w:type="dxa"/>
            <w:right w:w="15" w:type="dxa"/>
          </w:tblCellMar>
        </w:tblPrEx>
        <w:trPr>
          <w:trHeight w:val="945" w:hRule="atLeast"/>
        </w:trPr>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所在乡（镇）</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所在村组</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购机者姓名</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机具品目</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生产厂家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产品名称</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购买机型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经销商</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购买数量（台）</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单台销售价格（元）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单台补贴额（元）</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总补贴额（元）</w:t>
            </w: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r>
        <w:tblPrEx>
          <w:tblCellMar>
            <w:top w:w="15" w:type="dxa"/>
            <w:left w:w="15" w:type="dxa"/>
            <w:bottom w:w="15" w:type="dxa"/>
            <w:right w:w="15" w:type="dxa"/>
          </w:tblCellMar>
        </w:tblPrEx>
        <w:trPr>
          <w:trHeight w:val="390" w:hRule="atLeast"/>
        </w:trPr>
        <w:tc>
          <w:tcPr>
            <w:tcW w:w="86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widowControl/>
              <w:kinsoku/>
              <w:wordWrap/>
              <w:overflowPunct/>
              <w:autoSpaceDE/>
              <w:autoSpaceDN/>
              <w:bidi w:val="0"/>
              <w:spacing w:line="579" w:lineRule="exact"/>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合计</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2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宋体" w:hAnsi="宋体" w:cs="宋体"/>
                <w:color w:val="000000"/>
                <w:sz w:val="24"/>
                <w:szCs w:val="24"/>
              </w:rPr>
            </w:pPr>
          </w:p>
        </w:tc>
      </w:tr>
    </w:tbl>
    <w:p>
      <w:pPr>
        <w:keepLines w:val="0"/>
        <w:pageBreakBefore w:val="0"/>
        <w:kinsoku/>
        <w:wordWrap/>
        <w:overflowPunct/>
        <w:autoSpaceDE/>
        <w:autoSpaceDN/>
        <w:bidi w:val="0"/>
        <w:spacing w:line="579" w:lineRule="exact"/>
        <w:jc w:val="left"/>
        <w:rPr>
          <w:rFonts w:hint="eastAsia" w:ascii="宋体" w:hAnsi="宋体" w:cs="宋体"/>
          <w:sz w:val="32"/>
          <w:szCs w:val="32"/>
        </w:rPr>
        <w:sectPr>
          <w:type w:val="continuous"/>
          <w:pgSz w:w="16838" w:h="11906" w:orient="landscape"/>
          <w:pgMar w:top="1800" w:right="1440" w:bottom="1800" w:left="1440" w:header="851" w:footer="992" w:gutter="0"/>
          <w:cols w:space="720" w:num="1"/>
          <w:docGrid w:type="lines" w:linePitch="312" w:charSpace="0"/>
        </w:sect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Lines w:val="0"/>
        <w:pageBreakBefore w:val="0"/>
        <w:kinsoku/>
        <w:wordWrap/>
        <w:overflowPunct/>
        <w:autoSpaceDE/>
        <w:autoSpaceDN/>
        <w:bidi w:val="0"/>
        <w:spacing w:line="579" w:lineRule="exact"/>
        <w:jc w:val="center"/>
        <w:rPr>
          <w:rFonts w:ascii="仿宋_GB2312" w:hAnsi="仿宋_GB2312" w:eastAsia="仿宋" w:cs="仿宋"/>
          <w:kern w:val="1"/>
        </w:rPr>
      </w:pPr>
      <w:r>
        <w:rPr>
          <w:rFonts w:hint="eastAsia" w:ascii="仿宋_GB2312" w:hAnsi="仿宋_GB2312" w:eastAsia="仿宋" w:cs="仿宋"/>
          <w:kern w:val="1"/>
          <w:sz w:val="41"/>
        </w:rPr>
        <w:t>2018-2020景泰县</w:t>
      </w:r>
      <w:r>
        <w:rPr>
          <w:rFonts w:ascii="仿宋_GB2312" w:hAnsi="仿宋_GB2312" w:eastAsia="仿宋" w:cs="仿宋"/>
          <w:kern w:val="1"/>
          <w:sz w:val="41"/>
        </w:rPr>
        <w:t>机具补贴申请表</w:t>
      </w:r>
    </w:p>
    <w:tbl>
      <w:tblPr>
        <w:tblStyle w:val="9"/>
        <w:tblpPr w:leftFromText="180" w:rightFromText="180" w:vertAnchor="text" w:horzAnchor="page" w:tblpX="1257" w:tblpY="293"/>
        <w:tblOverlap w:val="never"/>
        <w:tblW w:w="0" w:type="auto"/>
        <w:tblInd w:w="0" w:type="dxa"/>
        <w:tblLayout w:type="fixed"/>
        <w:tblCellMar>
          <w:top w:w="0" w:type="dxa"/>
          <w:left w:w="108" w:type="dxa"/>
          <w:bottom w:w="0" w:type="dxa"/>
          <w:right w:w="108" w:type="dxa"/>
        </w:tblCellMar>
      </w:tblPr>
      <w:tblGrid>
        <w:gridCol w:w="1620"/>
        <w:gridCol w:w="1440"/>
        <w:gridCol w:w="1066"/>
        <w:gridCol w:w="734"/>
        <w:gridCol w:w="180"/>
        <w:gridCol w:w="900"/>
        <w:gridCol w:w="360"/>
        <w:gridCol w:w="1045"/>
        <w:gridCol w:w="1074"/>
        <w:gridCol w:w="1301"/>
      </w:tblGrid>
      <w:tr>
        <w:tblPrEx>
          <w:tblCellMar>
            <w:top w:w="0" w:type="dxa"/>
            <w:left w:w="108" w:type="dxa"/>
            <w:bottom w:w="0" w:type="dxa"/>
            <w:right w:w="108" w:type="dxa"/>
          </w:tblCellMar>
        </w:tblPrEx>
        <w:trPr>
          <w:trHeight w:val="612"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姓  名</w:t>
            </w: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（组织名称）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性 别</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出生</w:t>
            </w: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年月</w:t>
            </w:r>
          </w:p>
        </w:tc>
        <w:tc>
          <w:tcPr>
            <w:tcW w:w="140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文化</w:t>
            </w: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程度</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446"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住  址</w:t>
            </w:r>
          </w:p>
        </w:tc>
        <w:tc>
          <w:tcPr>
            <w:tcW w:w="4320" w:type="dxa"/>
            <w:gridSpan w:val="5"/>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直补账户</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514"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身份证号码</w:t>
            </w:r>
          </w:p>
        </w:tc>
        <w:tc>
          <w:tcPr>
            <w:tcW w:w="4320" w:type="dxa"/>
            <w:gridSpan w:val="5"/>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40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联系电话</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653"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耕地面积（亩）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主要作物品种</w:t>
            </w:r>
          </w:p>
        </w:tc>
        <w:tc>
          <w:tcPr>
            <w:tcW w:w="4680" w:type="dxa"/>
            <w:gridSpan w:val="5"/>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512" w:hRule="atLeast"/>
        </w:trPr>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申购机具</w:t>
            </w: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情况</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机具名称</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2305"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机具生产厂家</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553" w:hRule="atLeast"/>
        </w:trPr>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规格型号</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购机数量（台）</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拟购机时间</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604" w:hRule="atLeast"/>
        </w:trPr>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机具单价（元）</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c>
          <w:tcPr>
            <w:tcW w:w="2305"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单台补贴金额（元）</w:t>
            </w:r>
          </w:p>
        </w:tc>
        <w:tc>
          <w:tcPr>
            <w:tcW w:w="2375"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tc>
      </w:tr>
      <w:tr>
        <w:tblPrEx>
          <w:tblCellMar>
            <w:top w:w="0" w:type="dxa"/>
            <w:left w:w="108" w:type="dxa"/>
            <w:bottom w:w="0" w:type="dxa"/>
            <w:right w:w="108" w:type="dxa"/>
          </w:tblCellMar>
        </w:tblPrEx>
        <w:trPr>
          <w:trHeight w:val="3425"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hint="eastAsia" w:ascii="仿宋_GB2312" w:hAnsi="仿宋_GB2312" w:eastAsia="仿宋" w:cs="仿宋"/>
                <w:kern w:val="1"/>
                <w:sz w:val="24"/>
              </w:rPr>
            </w:pPr>
            <w:r>
              <w:rPr>
                <w:rFonts w:hint="eastAsia" w:ascii="仿宋_GB2312" w:hAnsi="仿宋_GB2312" w:eastAsia="仿宋" w:cs="仿宋"/>
                <w:kern w:val="1"/>
                <w:sz w:val="24"/>
              </w:rPr>
              <w:t>机具核查</w:t>
            </w:r>
          </w:p>
          <w:p>
            <w:pPr>
              <w:keepLines w:val="0"/>
              <w:pageBreakBefore w:val="0"/>
              <w:kinsoku/>
              <w:wordWrap/>
              <w:overflowPunct/>
              <w:autoSpaceDE/>
              <w:autoSpaceDN/>
              <w:bidi w:val="0"/>
              <w:spacing w:line="579" w:lineRule="exact"/>
              <w:jc w:val="center"/>
              <w:rPr>
                <w:rFonts w:hint="eastAsia" w:ascii="仿宋_GB2312" w:hAnsi="仿宋_GB2312" w:eastAsia="仿宋" w:cs="仿宋"/>
                <w:kern w:val="1"/>
                <w:sz w:val="24"/>
              </w:rPr>
            </w:pPr>
            <w:r>
              <w:rPr>
                <w:rFonts w:hint="eastAsia" w:ascii="仿宋_GB2312" w:hAnsi="仿宋_GB2312" w:eastAsia="仿宋" w:cs="仿宋"/>
                <w:kern w:val="1"/>
                <w:sz w:val="24"/>
              </w:rPr>
              <w:t>情况</w:t>
            </w:r>
          </w:p>
        </w:tc>
        <w:tc>
          <w:tcPr>
            <w:tcW w:w="8100" w:type="dxa"/>
            <w:gridSpan w:val="9"/>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tabs>
                <w:tab w:val="left" w:pos="432"/>
              </w:tabs>
              <w:kinsoku/>
              <w:wordWrap/>
              <w:overflowPunct/>
              <w:autoSpaceDE/>
              <w:autoSpaceDN/>
              <w:bidi w:val="0"/>
              <w:spacing w:line="579" w:lineRule="exact"/>
              <w:jc w:val="left"/>
              <w:rPr>
                <w:rFonts w:hint="eastAsia" w:ascii="仿宋_GB2312" w:hAnsi="仿宋_GB2312" w:eastAsia="仿宋" w:cs="仿宋"/>
                <w:kern w:val="1"/>
                <w:sz w:val="24"/>
              </w:rPr>
            </w:pPr>
            <w:r>
              <w:rPr>
                <w:rFonts w:hint="eastAsia" w:ascii="仿宋_GB2312" w:hAnsi="仿宋_GB2312" w:eastAsia="仿宋" w:cs="仿宋"/>
                <w:kern w:val="1"/>
                <w:sz w:val="24"/>
              </w:rPr>
              <w:t xml:space="preserve">    </w:t>
            </w:r>
          </w:p>
          <w:p>
            <w:pPr>
              <w:keepLines w:val="0"/>
              <w:pageBreakBefore w:val="0"/>
              <w:tabs>
                <w:tab w:val="left" w:pos="432"/>
              </w:tabs>
              <w:kinsoku/>
              <w:wordWrap/>
              <w:overflowPunct/>
              <w:autoSpaceDE/>
              <w:autoSpaceDN/>
              <w:bidi w:val="0"/>
              <w:spacing w:line="579" w:lineRule="exact"/>
              <w:jc w:val="left"/>
              <w:rPr>
                <w:rFonts w:hint="eastAsia" w:ascii="仿宋_GB2312" w:hAnsi="仿宋_GB2312" w:eastAsia="仿宋" w:cs="仿宋"/>
                <w:kern w:val="1"/>
                <w:sz w:val="24"/>
              </w:rPr>
            </w:pPr>
          </w:p>
          <w:p>
            <w:pPr>
              <w:keepLines w:val="0"/>
              <w:pageBreakBefore w:val="0"/>
              <w:tabs>
                <w:tab w:val="left" w:pos="432"/>
              </w:tabs>
              <w:kinsoku/>
              <w:wordWrap/>
              <w:overflowPunct/>
              <w:autoSpaceDE/>
              <w:autoSpaceDN/>
              <w:bidi w:val="0"/>
              <w:spacing w:line="579" w:lineRule="exact"/>
              <w:jc w:val="left"/>
              <w:rPr>
                <w:rFonts w:ascii="仿宋_GB2312" w:hAnsi="仿宋_GB2312" w:eastAsia="仿宋" w:cs="仿宋"/>
                <w:kern w:val="1"/>
                <w:sz w:val="24"/>
              </w:rPr>
            </w:pPr>
            <w:r>
              <w:rPr>
                <w:rFonts w:hint="eastAsia" w:ascii="仿宋_GB2312" w:hAnsi="仿宋_GB2312" w:eastAsia="仿宋" w:cs="仿宋"/>
                <w:kern w:val="1"/>
                <w:sz w:val="24"/>
              </w:rPr>
              <w:t xml:space="preserve">     </w:t>
            </w:r>
            <w:r>
              <w:rPr>
                <w:rFonts w:ascii="仿宋_GB2312" w:hAnsi="仿宋_GB2312" w:eastAsia="仿宋" w:cs="仿宋"/>
                <w:kern w:val="1"/>
                <w:sz w:val="24"/>
              </w:rPr>
              <w:t>行</w:t>
            </w:r>
            <w:r>
              <w:rPr>
                <w:rFonts w:hint="eastAsia" w:ascii="仿宋_GB2312" w:hAnsi="仿宋_GB2312" w:eastAsia="仿宋" w:cs="仿宋"/>
                <w:kern w:val="1"/>
                <w:sz w:val="24"/>
              </w:rPr>
              <w:t xml:space="preserve"> </w:t>
            </w:r>
            <w:r>
              <w:rPr>
                <w:rFonts w:ascii="仿宋_GB2312" w:hAnsi="仿宋_GB2312" w:eastAsia="仿宋" w:cs="仿宋"/>
                <w:kern w:val="1"/>
                <w:sz w:val="24"/>
              </w:rPr>
              <w:t>车</w:t>
            </w:r>
            <w:r>
              <w:rPr>
                <w:rFonts w:hint="eastAsia" w:ascii="仿宋_GB2312" w:hAnsi="仿宋_GB2312" w:eastAsia="仿宋" w:cs="仿宋"/>
                <w:kern w:val="1"/>
                <w:sz w:val="24"/>
              </w:rPr>
              <w:t xml:space="preserve"> </w:t>
            </w:r>
            <w:r>
              <w:rPr>
                <w:rFonts w:ascii="仿宋_GB2312" w:hAnsi="仿宋_GB2312" w:eastAsia="仿宋" w:cs="仿宋"/>
                <w:kern w:val="1"/>
                <w:sz w:val="24"/>
              </w:rPr>
              <w:t>证</w:t>
            </w:r>
            <w:r>
              <w:rPr>
                <w:rFonts w:hint="eastAsia" w:ascii="仿宋_GB2312" w:hAnsi="仿宋_GB2312" w:eastAsia="仿宋" w:cs="仿宋"/>
                <w:kern w:val="1"/>
                <w:sz w:val="24"/>
              </w:rPr>
              <w:t xml:space="preserve"> </w:t>
            </w:r>
            <w:r>
              <w:rPr>
                <w:rFonts w:ascii="仿宋_GB2312" w:hAnsi="仿宋_GB2312" w:eastAsia="仿宋" w:cs="仿宋"/>
                <w:kern w:val="1"/>
                <w:sz w:val="24"/>
              </w:rPr>
              <w:t>号</w:t>
            </w:r>
            <w:r>
              <w:rPr>
                <w:rFonts w:hint="eastAsia" w:ascii="仿宋_GB2312" w:hAnsi="仿宋_GB2312" w:eastAsia="仿宋" w:cs="仿宋"/>
                <w:kern w:val="1"/>
                <w:sz w:val="24"/>
              </w:rPr>
              <w:t>：</w:t>
            </w:r>
          </w:p>
          <w:p>
            <w:pPr>
              <w:keepLines w:val="0"/>
              <w:pageBreakBefore w:val="0"/>
              <w:tabs>
                <w:tab w:val="left" w:pos="432"/>
              </w:tabs>
              <w:kinsoku/>
              <w:wordWrap/>
              <w:overflowPunct/>
              <w:autoSpaceDE/>
              <w:autoSpaceDN/>
              <w:bidi w:val="0"/>
              <w:spacing w:line="579" w:lineRule="exact"/>
              <w:jc w:val="left"/>
              <w:rPr>
                <w:rFonts w:hint="eastAsia" w:ascii="仿宋_GB2312" w:hAnsi="仿宋_GB2312" w:eastAsia="仿宋" w:cs="仿宋"/>
                <w:kern w:val="1"/>
                <w:sz w:val="24"/>
              </w:rPr>
            </w:pPr>
            <w:r>
              <w:rPr>
                <w:rFonts w:hint="eastAsia" w:ascii="仿宋_GB2312" w:hAnsi="仿宋_GB2312" w:eastAsia="仿宋" w:cs="仿宋"/>
                <w:kern w:val="1"/>
                <w:sz w:val="24"/>
              </w:rPr>
              <w:t xml:space="preserve">     </w:t>
            </w:r>
            <w:r>
              <w:rPr>
                <w:rFonts w:ascii="仿宋_GB2312" w:hAnsi="仿宋_GB2312" w:eastAsia="仿宋" w:cs="仿宋"/>
                <w:kern w:val="1"/>
                <w:sz w:val="24"/>
              </w:rPr>
              <w:t>发</w:t>
            </w:r>
            <w:r>
              <w:rPr>
                <w:rFonts w:hint="eastAsia" w:ascii="仿宋_GB2312" w:hAnsi="仿宋_GB2312" w:eastAsia="仿宋" w:cs="仿宋"/>
                <w:kern w:val="1"/>
                <w:sz w:val="24"/>
              </w:rPr>
              <w:t xml:space="preserve"> </w:t>
            </w:r>
            <w:r>
              <w:rPr>
                <w:rFonts w:ascii="仿宋_GB2312" w:hAnsi="仿宋_GB2312" w:eastAsia="仿宋" w:cs="仿宋"/>
                <w:kern w:val="1"/>
                <w:sz w:val="24"/>
              </w:rPr>
              <w:t>动</w:t>
            </w:r>
            <w:r>
              <w:rPr>
                <w:rFonts w:hint="eastAsia" w:ascii="仿宋_GB2312" w:hAnsi="仿宋_GB2312" w:eastAsia="仿宋" w:cs="仿宋"/>
                <w:kern w:val="1"/>
                <w:sz w:val="24"/>
              </w:rPr>
              <w:t xml:space="preserve"> </w:t>
            </w:r>
            <w:r>
              <w:rPr>
                <w:rFonts w:ascii="仿宋_GB2312" w:hAnsi="仿宋_GB2312" w:eastAsia="仿宋" w:cs="仿宋"/>
                <w:kern w:val="1"/>
                <w:sz w:val="24"/>
              </w:rPr>
              <w:t>机</w:t>
            </w:r>
            <w:r>
              <w:rPr>
                <w:rFonts w:hint="eastAsia" w:ascii="仿宋_GB2312" w:hAnsi="仿宋_GB2312" w:eastAsia="仿宋" w:cs="仿宋"/>
                <w:kern w:val="1"/>
                <w:sz w:val="24"/>
              </w:rPr>
              <w:t xml:space="preserve"> </w:t>
            </w:r>
            <w:r>
              <w:rPr>
                <w:rFonts w:ascii="仿宋_GB2312" w:hAnsi="仿宋_GB2312" w:eastAsia="仿宋" w:cs="仿宋"/>
                <w:kern w:val="1"/>
                <w:sz w:val="24"/>
              </w:rPr>
              <w:t>号</w:t>
            </w:r>
            <w:r>
              <w:rPr>
                <w:rFonts w:hint="eastAsia" w:ascii="仿宋_GB2312" w:hAnsi="仿宋_GB2312" w:eastAsia="仿宋" w:cs="仿宋"/>
                <w:kern w:val="1"/>
                <w:sz w:val="24"/>
              </w:rPr>
              <w:t>：</w:t>
            </w:r>
          </w:p>
          <w:p>
            <w:pPr>
              <w:keepLines w:val="0"/>
              <w:pageBreakBefore w:val="0"/>
              <w:tabs>
                <w:tab w:val="left" w:pos="432"/>
              </w:tabs>
              <w:kinsoku/>
              <w:wordWrap/>
              <w:overflowPunct/>
              <w:autoSpaceDE/>
              <w:autoSpaceDN/>
              <w:bidi w:val="0"/>
              <w:spacing w:line="579" w:lineRule="exact"/>
              <w:jc w:val="left"/>
              <w:rPr>
                <w:rFonts w:ascii="仿宋_GB2312" w:hAnsi="仿宋_GB2312" w:eastAsia="仿宋" w:cs="仿宋"/>
                <w:kern w:val="1"/>
                <w:sz w:val="24"/>
              </w:rPr>
            </w:pPr>
            <w:r>
              <w:rPr>
                <w:rFonts w:hint="eastAsia" w:ascii="仿宋_GB2312" w:hAnsi="仿宋_GB2312" w:eastAsia="仿宋" w:cs="仿宋"/>
                <w:kern w:val="1"/>
                <w:sz w:val="24"/>
              </w:rPr>
              <w:t xml:space="preserve">        </w:t>
            </w:r>
            <w:r>
              <w:rPr>
                <w:rFonts w:ascii="仿宋_GB2312" w:hAnsi="仿宋_GB2312" w:eastAsia="仿宋" w:cs="仿宋"/>
                <w:kern w:val="1"/>
                <w:sz w:val="24"/>
              </w:rPr>
              <w:t>车 架 号</w:t>
            </w:r>
            <w:r>
              <w:rPr>
                <w:rFonts w:hint="eastAsia" w:ascii="仿宋_GB2312" w:hAnsi="仿宋_GB2312" w:eastAsia="仿宋" w:cs="仿宋"/>
                <w:kern w:val="1"/>
                <w:sz w:val="24"/>
              </w:rPr>
              <w:t>：</w:t>
            </w: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p>
          <w:p>
            <w:pPr>
              <w:keepLines w:val="0"/>
              <w:pageBreakBefore w:val="0"/>
              <w:kinsoku/>
              <w:wordWrap/>
              <w:overflowPunct/>
              <w:autoSpaceDE/>
              <w:autoSpaceDN/>
              <w:bidi w:val="0"/>
              <w:spacing w:line="579" w:lineRule="exact"/>
              <w:rPr>
                <w:rFonts w:ascii="仿宋_GB2312" w:hAnsi="仿宋_GB2312" w:eastAsia="仿宋" w:cs="仿宋"/>
                <w:kern w:val="1"/>
                <w:sz w:val="24"/>
              </w:rPr>
            </w:pPr>
          </w:p>
          <w:p>
            <w:pPr>
              <w:keepLines w:val="0"/>
              <w:pageBreakBefore w:val="0"/>
              <w:kinsoku/>
              <w:wordWrap/>
              <w:overflowPunct/>
              <w:autoSpaceDE/>
              <w:autoSpaceDN/>
              <w:bidi w:val="0"/>
              <w:spacing w:line="579" w:lineRule="exact"/>
              <w:jc w:val="center"/>
              <w:rPr>
                <w:rFonts w:hint="eastAsia" w:ascii="仿宋_GB2312" w:hAnsi="仿宋_GB2312" w:eastAsia="仿宋" w:cs="仿宋"/>
                <w:kern w:val="1"/>
                <w:sz w:val="24"/>
              </w:rPr>
            </w:pPr>
            <w:r>
              <w:rPr>
                <w:rFonts w:hint="eastAsia" w:ascii="仿宋_GB2312" w:hAnsi="仿宋_GB2312" w:eastAsia="仿宋" w:cs="仿宋"/>
                <w:kern w:val="1"/>
                <w:sz w:val="24"/>
              </w:rPr>
              <w:t xml:space="preserve">                             </w:t>
            </w:r>
            <w:r>
              <w:rPr>
                <w:rFonts w:ascii="仿宋_GB2312" w:hAnsi="仿宋_GB2312" w:eastAsia="仿宋" w:cs="仿宋"/>
                <w:kern w:val="1"/>
                <w:sz w:val="24"/>
              </w:rPr>
              <w:t xml:space="preserve">核查人签字 </w:t>
            </w:r>
            <w:r>
              <w:rPr>
                <w:rFonts w:hint="eastAsia" w:ascii="仿宋_GB2312" w:hAnsi="仿宋_GB2312" w:eastAsia="仿宋" w:cs="仿宋"/>
                <w:kern w:val="1"/>
                <w:sz w:val="24"/>
              </w:rPr>
              <w:t>：</w:t>
            </w:r>
          </w:p>
          <w:p>
            <w:pPr>
              <w:keepLines w:val="0"/>
              <w:pageBreakBefore w:val="0"/>
              <w:kinsoku/>
              <w:wordWrap/>
              <w:overflowPunct/>
              <w:autoSpaceDE/>
              <w:autoSpaceDN/>
              <w:bidi w:val="0"/>
              <w:spacing w:line="579" w:lineRule="exact"/>
              <w:jc w:val="center"/>
              <w:rPr>
                <w:rFonts w:hint="eastAsia" w:ascii="仿宋_GB2312" w:hAnsi="仿宋_GB2312" w:eastAsia="仿宋" w:cs="仿宋"/>
                <w:kern w:val="1"/>
                <w:sz w:val="24"/>
              </w:rPr>
            </w:pP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ascii="仿宋_GB2312" w:hAnsi="仿宋_GB2312" w:eastAsia="仿宋" w:cs="仿宋"/>
                <w:kern w:val="1"/>
                <w:sz w:val="24"/>
              </w:rPr>
              <w:t xml:space="preserve">          </w:t>
            </w:r>
            <w:r>
              <w:rPr>
                <w:rFonts w:hint="eastAsia" w:ascii="仿宋_GB2312" w:hAnsi="仿宋_GB2312" w:eastAsia="仿宋" w:cs="仿宋"/>
                <w:kern w:val="1"/>
                <w:sz w:val="24"/>
              </w:rPr>
              <w:t xml:space="preserve">         </w:t>
            </w:r>
            <w:r>
              <w:rPr>
                <w:rFonts w:ascii="仿宋_GB2312" w:hAnsi="仿宋_GB2312" w:eastAsia="仿宋" w:cs="仿宋"/>
                <w:kern w:val="1"/>
                <w:sz w:val="24"/>
              </w:rPr>
              <w:t xml:space="preserve">  </w:t>
            </w:r>
            <w:r>
              <w:rPr>
                <w:rFonts w:hint="eastAsia" w:ascii="仿宋_GB2312" w:hAnsi="仿宋_GB2312" w:eastAsia="仿宋" w:cs="仿宋"/>
                <w:kern w:val="1"/>
                <w:sz w:val="24"/>
              </w:rPr>
              <w:t xml:space="preserve">                   </w:t>
            </w:r>
            <w:r>
              <w:rPr>
                <w:rFonts w:ascii="仿宋_GB2312" w:hAnsi="仿宋_GB2312" w:eastAsia="仿宋" w:cs="仿宋"/>
                <w:kern w:val="1"/>
                <w:sz w:val="24"/>
              </w:rPr>
              <w:t xml:space="preserve"> 年     月     日       </w:t>
            </w:r>
          </w:p>
        </w:tc>
      </w:tr>
      <w:tr>
        <w:tblPrEx>
          <w:tblCellMar>
            <w:top w:w="0" w:type="dxa"/>
            <w:left w:w="108" w:type="dxa"/>
            <w:bottom w:w="0" w:type="dxa"/>
            <w:right w:w="108" w:type="dxa"/>
          </w:tblCellMar>
        </w:tblPrEx>
        <w:trPr>
          <w:trHeight w:val="3322" w:hRule="atLeast"/>
        </w:trPr>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ascii="仿宋_GB2312" w:hAnsi="仿宋_GB2312" w:eastAsia="仿宋" w:cs="仿宋"/>
                <w:kern w:val="1"/>
                <w:sz w:val="24"/>
              </w:rPr>
            </w:pPr>
            <w:r>
              <w:rPr>
                <w:rFonts w:ascii="仿宋_GB2312" w:hAnsi="仿宋_GB2312" w:eastAsia="仿宋" w:cs="仿宋"/>
                <w:kern w:val="1"/>
                <w:sz w:val="24"/>
              </w:rPr>
              <w:t>机具办意见</w:t>
            </w:r>
          </w:p>
        </w:tc>
        <w:tc>
          <w:tcPr>
            <w:tcW w:w="8100" w:type="dxa"/>
            <w:gridSpan w:val="9"/>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ascii="仿宋_GB2312" w:hAnsi="仿宋_GB2312" w:eastAsia="仿宋" w:cs="仿宋"/>
                <w:kern w:val="1"/>
                <w:sz w:val="24"/>
              </w:rPr>
            </w:pPr>
          </w:p>
          <w:p>
            <w:pPr>
              <w:keepLines w:val="0"/>
              <w:pageBreakBefore w:val="0"/>
              <w:kinsoku/>
              <w:wordWrap/>
              <w:overflowPunct/>
              <w:autoSpaceDE/>
              <w:autoSpaceDN/>
              <w:bidi w:val="0"/>
              <w:spacing w:line="579" w:lineRule="exact"/>
              <w:rPr>
                <w:rFonts w:ascii="仿宋_GB2312" w:hAnsi="仿宋_GB2312" w:eastAsia="仿宋" w:cs="仿宋"/>
                <w:kern w:val="1"/>
                <w:sz w:val="24"/>
              </w:rPr>
            </w:pPr>
            <w:r>
              <w:rPr>
                <w:rFonts w:ascii="仿宋_GB2312" w:hAnsi="仿宋_GB2312" w:eastAsia="仿宋" w:cs="仿宋"/>
                <w:kern w:val="1"/>
                <w:sz w:val="24"/>
              </w:rPr>
              <w:t xml:space="preserve">                          </w:t>
            </w: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rPr>
                <w:rFonts w:ascii="仿宋_GB2312" w:hAnsi="仿宋_GB2312" w:eastAsia="仿宋" w:cs="仿宋"/>
                <w:kern w:val="1"/>
                <w:sz w:val="24"/>
              </w:rPr>
            </w:pP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rPr>
                <w:rFonts w:ascii="仿宋_GB2312" w:hAnsi="仿宋_GB2312" w:eastAsia="仿宋" w:cs="仿宋"/>
                <w:kern w:val="1"/>
                <w:sz w:val="24"/>
              </w:rPr>
            </w:pPr>
          </w:p>
          <w:p>
            <w:pPr>
              <w:keepLines w:val="0"/>
              <w:pageBreakBefore w:val="0"/>
              <w:kinsoku/>
              <w:wordWrap/>
              <w:overflowPunct/>
              <w:autoSpaceDE/>
              <w:autoSpaceDN/>
              <w:bidi w:val="0"/>
              <w:spacing w:line="579" w:lineRule="exact"/>
              <w:rPr>
                <w:rFonts w:ascii="仿宋_GB2312" w:hAnsi="仿宋_GB2312" w:eastAsia="仿宋" w:cs="仿宋"/>
                <w:kern w:val="1"/>
                <w:sz w:val="24"/>
              </w:rPr>
            </w:pPr>
            <w:r>
              <w:rPr>
                <w:rFonts w:hint="eastAsia" w:ascii="仿宋_GB2312" w:hAnsi="仿宋_GB2312" w:eastAsia="仿宋" w:cs="仿宋"/>
                <w:kern w:val="1"/>
                <w:sz w:val="24"/>
              </w:rPr>
              <w:t xml:space="preserve">                                            </w:t>
            </w:r>
            <w:r>
              <w:rPr>
                <w:rFonts w:ascii="仿宋_GB2312" w:hAnsi="仿宋_GB2312" w:eastAsia="仿宋" w:cs="仿宋"/>
                <w:kern w:val="1"/>
                <w:sz w:val="24"/>
              </w:rPr>
              <w:t>签名（盖章）</w:t>
            </w:r>
            <w:r>
              <w:rPr>
                <w:rFonts w:hint="eastAsia" w:ascii="仿宋_GB2312" w:hAnsi="仿宋_GB2312" w:eastAsia="仿宋" w:cs="仿宋"/>
                <w:kern w:val="1"/>
                <w:sz w:val="24"/>
              </w:rPr>
              <w:t>：</w:t>
            </w:r>
          </w:p>
          <w:p>
            <w:pPr>
              <w:keepLines w:val="0"/>
              <w:pageBreakBefore w:val="0"/>
              <w:kinsoku/>
              <w:wordWrap/>
              <w:overflowPunct/>
              <w:autoSpaceDE/>
              <w:autoSpaceDN/>
              <w:bidi w:val="0"/>
              <w:spacing w:line="579" w:lineRule="exact"/>
              <w:jc w:val="right"/>
              <w:rPr>
                <w:rFonts w:ascii="仿宋_GB2312" w:hAnsi="仿宋_GB2312" w:eastAsia="仿宋" w:cs="仿宋"/>
                <w:kern w:val="1"/>
                <w:sz w:val="24"/>
              </w:rPr>
            </w:pPr>
          </w:p>
          <w:p>
            <w:pPr>
              <w:keepLines w:val="0"/>
              <w:pageBreakBefore w:val="0"/>
              <w:kinsoku/>
              <w:wordWrap/>
              <w:overflowPunct/>
              <w:autoSpaceDE/>
              <w:autoSpaceDN/>
              <w:bidi w:val="0"/>
              <w:spacing w:line="579" w:lineRule="exact"/>
              <w:jc w:val="center"/>
              <w:rPr>
                <w:rFonts w:ascii="仿宋_GB2312" w:hAnsi="仿宋_GB2312" w:eastAsia="仿宋" w:cs="仿宋"/>
                <w:kern w:val="1"/>
                <w:sz w:val="24"/>
              </w:rPr>
            </w:pPr>
            <w:r>
              <w:rPr>
                <w:rFonts w:hint="eastAsia" w:ascii="仿宋_GB2312" w:hAnsi="仿宋_GB2312" w:eastAsia="仿宋" w:cs="仿宋"/>
                <w:kern w:val="1"/>
                <w:sz w:val="24"/>
              </w:rPr>
              <w:t xml:space="preserve">                                           </w:t>
            </w:r>
            <w:r>
              <w:rPr>
                <w:rFonts w:ascii="仿宋_GB2312" w:hAnsi="仿宋_GB2312" w:eastAsia="仿宋" w:cs="仿宋"/>
                <w:kern w:val="1"/>
                <w:sz w:val="24"/>
              </w:rPr>
              <w:t>年     月     日</w:t>
            </w:r>
          </w:p>
        </w:tc>
      </w:tr>
    </w:tbl>
    <w:p>
      <w:pPr>
        <w:keepLines w:val="0"/>
        <w:pageBreakBefore w:val="0"/>
        <w:kinsoku/>
        <w:wordWrap/>
        <w:overflowPunct/>
        <w:autoSpaceDE/>
        <w:autoSpaceDN/>
        <w:bidi w:val="0"/>
        <w:spacing w:line="579" w:lineRule="exact"/>
        <w:rPr>
          <w:rFonts w:ascii="仿宋_GB2312" w:hAnsi="仿宋_GB2312" w:eastAsia="仿宋" w:cs="仿宋"/>
          <w:kern w:val="1"/>
        </w:rPr>
      </w:pPr>
    </w:p>
    <w:p>
      <w:pPr>
        <w:keepLines w:val="0"/>
        <w:pageBreakBefore w:val="0"/>
        <w:kinsoku/>
        <w:wordWrap/>
        <w:overflowPunct/>
        <w:autoSpaceDE/>
        <w:autoSpaceDN/>
        <w:bidi w:val="0"/>
        <w:spacing w:line="579" w:lineRule="exact"/>
        <w:rPr>
          <w:rFonts w:hint="eastAsia"/>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keepLines w:val="0"/>
        <w:pageBreakBefore w:val="0"/>
        <w:kinsoku/>
        <w:wordWrap/>
        <w:overflowPunct/>
        <w:autoSpaceDE/>
        <w:autoSpaceDN/>
        <w:bidi w:val="0"/>
        <w:spacing w:line="579" w:lineRule="exact"/>
        <w:jc w:val="center"/>
        <w:rPr>
          <w:rFonts w:hint="eastAsia"/>
          <w:kern w:val="1"/>
          <w:sz w:val="44"/>
          <w:szCs w:val="44"/>
        </w:rPr>
      </w:pPr>
    </w:p>
    <w:p>
      <w:pPr>
        <w:keepLines w:val="0"/>
        <w:pageBreakBefore w:val="0"/>
        <w:kinsoku/>
        <w:wordWrap/>
        <w:overflowPunct/>
        <w:autoSpaceDE/>
        <w:autoSpaceDN/>
        <w:bidi w:val="0"/>
        <w:spacing w:line="579" w:lineRule="exact"/>
        <w:jc w:val="center"/>
        <w:rPr>
          <w:kern w:val="1"/>
          <w:sz w:val="44"/>
          <w:szCs w:val="44"/>
        </w:rPr>
      </w:pPr>
      <w:r>
        <w:rPr>
          <w:rFonts w:hint="eastAsia"/>
          <w:kern w:val="1"/>
          <w:sz w:val="44"/>
          <w:szCs w:val="44"/>
        </w:rPr>
        <w:t xml:space="preserve">购机承诺书     </w:t>
      </w:r>
      <w:r>
        <w:rPr>
          <w:rFonts w:hint="eastAsia"/>
          <w:b/>
          <w:kern w:val="1"/>
          <w:sz w:val="44"/>
          <w:szCs w:val="44"/>
        </w:rPr>
        <w:t xml:space="preserve"> </w:t>
      </w:r>
    </w:p>
    <w:p>
      <w:pPr>
        <w:keepLines w:val="0"/>
        <w:pageBreakBefore w:val="0"/>
        <w:kinsoku/>
        <w:wordWrap/>
        <w:overflowPunct/>
        <w:autoSpaceDE/>
        <w:autoSpaceDN/>
        <w:bidi w:val="0"/>
        <w:spacing w:line="579" w:lineRule="exact"/>
        <w:ind w:firstLine="560"/>
        <w:rPr>
          <w:kern w:val="1"/>
          <w:sz w:val="44"/>
          <w:szCs w:val="44"/>
        </w:rPr>
      </w:pPr>
      <w:r>
        <w:rPr>
          <w:rFonts w:ascii="仿宋_GB2312" w:hAnsi="仿宋_GB2312" w:eastAsia="仿宋" w:cs="仿宋_GB2312"/>
          <w:kern w:val="1"/>
          <w:sz w:val="28"/>
          <w:szCs w:val="28"/>
        </w:rPr>
        <w:t>本人系景泰县</w:t>
      </w:r>
      <w:r>
        <w:rPr>
          <w:rFonts w:ascii="仿宋_GB2312" w:hAnsi="仿宋_GB2312" w:eastAsia="仿宋" w:cs="仿宋_GB2312"/>
          <w:kern w:val="1"/>
          <w:sz w:val="30"/>
          <w:szCs w:val="30"/>
          <w:u w:val="single"/>
        </w:rPr>
        <w:t xml:space="preserve">        </w:t>
      </w:r>
      <w:r>
        <w:rPr>
          <w:rFonts w:ascii="仿宋_GB2312" w:hAnsi="仿宋_GB2312" w:eastAsia="仿宋" w:cs="仿宋_GB2312"/>
          <w:kern w:val="1"/>
          <w:sz w:val="28"/>
          <w:szCs w:val="28"/>
        </w:rPr>
        <w:t>乡（镇）</w:t>
      </w:r>
      <w:r>
        <w:rPr>
          <w:rFonts w:ascii="仿宋_GB2312" w:hAnsi="仿宋_GB2312" w:eastAsia="仿宋" w:cs="仿宋_GB2312"/>
          <w:kern w:val="1"/>
          <w:sz w:val="30"/>
          <w:szCs w:val="30"/>
          <w:u w:val="single"/>
        </w:rPr>
        <w:t xml:space="preserve">        </w:t>
      </w:r>
      <w:r>
        <w:rPr>
          <w:rFonts w:ascii="仿宋_GB2312" w:hAnsi="仿宋_GB2312" w:eastAsia="仿宋" w:cs="仿宋_GB2312"/>
          <w:kern w:val="1"/>
          <w:sz w:val="28"/>
          <w:szCs w:val="28"/>
        </w:rPr>
        <w:t>村</w:t>
      </w:r>
      <w:r>
        <w:rPr>
          <w:rFonts w:ascii="仿宋_GB2312" w:hAnsi="仿宋_GB2312" w:eastAsia="仿宋" w:cs="仿宋_GB2312"/>
          <w:kern w:val="1"/>
          <w:sz w:val="30"/>
          <w:szCs w:val="30"/>
          <w:u w:val="single"/>
        </w:rPr>
        <w:t xml:space="preserve">        </w:t>
      </w:r>
      <w:r>
        <w:rPr>
          <w:rFonts w:ascii="仿宋_GB2312" w:hAnsi="仿宋_GB2312" w:eastAsia="仿宋" w:cs="仿宋_GB2312"/>
          <w:kern w:val="1"/>
          <w:sz w:val="28"/>
          <w:szCs w:val="28"/>
        </w:rPr>
        <w:t>组村民，自愿申请国家农机补贴</w:t>
      </w:r>
      <w:r>
        <w:rPr>
          <w:rFonts w:hint="eastAsia" w:ascii="仿宋_GB2312" w:hAnsi="仿宋_GB2312" w:eastAsia="仿宋" w:cs="仿宋_GB2312"/>
          <w:kern w:val="1"/>
          <w:sz w:val="28"/>
          <w:szCs w:val="28"/>
        </w:rPr>
        <w:t>机具种类范围内的</w:t>
      </w:r>
      <w:r>
        <w:rPr>
          <w:rFonts w:ascii="仿宋_GB2312" w:hAnsi="仿宋_GB2312" w:eastAsia="仿宋" w:cs="仿宋_GB2312"/>
          <w:kern w:val="1"/>
          <w:sz w:val="28"/>
          <w:szCs w:val="28"/>
        </w:rPr>
        <w:t>农机具</w:t>
      </w:r>
      <w:r>
        <w:rPr>
          <w:rFonts w:ascii="仿宋_GB2312" w:hAnsi="仿宋_GB2312" w:eastAsia="仿宋" w:cs="宋体"/>
          <w:kern w:val="1"/>
          <w:sz w:val="28"/>
          <w:szCs w:val="28"/>
        </w:rPr>
        <w:t>。</w:t>
      </w:r>
      <w:r>
        <w:rPr>
          <w:rFonts w:ascii="仿宋_GB2312" w:hAnsi="仿宋_GB2312" w:eastAsia="仿宋" w:cs="仿宋_GB2312"/>
          <w:kern w:val="1"/>
          <w:sz w:val="30"/>
          <w:szCs w:val="30"/>
        </w:rPr>
        <w:t xml:space="preserve"> </w:t>
      </w:r>
    </w:p>
    <w:p>
      <w:pPr>
        <w:keepLines w:val="0"/>
        <w:pageBreakBefore w:val="0"/>
        <w:kinsoku/>
        <w:wordWrap/>
        <w:overflowPunct/>
        <w:autoSpaceDE/>
        <w:autoSpaceDN/>
        <w:bidi w:val="0"/>
        <w:spacing w:line="579" w:lineRule="exact"/>
        <w:ind w:firstLine="560"/>
        <w:rPr>
          <w:rFonts w:ascii="仿宋_GB2312" w:hAnsi="仿宋_GB2312" w:eastAsia="仿宋" w:cs="仿宋_GB2312"/>
          <w:kern w:val="1"/>
          <w:sz w:val="28"/>
          <w:szCs w:val="28"/>
        </w:rPr>
      </w:pPr>
      <w:r>
        <w:rPr>
          <w:rFonts w:ascii="仿宋_GB2312" w:hAnsi="仿宋_GB2312" w:eastAsia="仿宋" w:cs="仿宋_GB2312"/>
          <w:kern w:val="1"/>
          <w:sz w:val="28"/>
          <w:szCs w:val="28"/>
        </w:rPr>
        <w:t>本人郑重承诺：</w:t>
      </w:r>
    </w:p>
    <w:p>
      <w:pPr>
        <w:keepLines w:val="0"/>
        <w:pageBreakBefore w:val="0"/>
        <w:kinsoku/>
        <w:wordWrap/>
        <w:overflowPunct/>
        <w:autoSpaceDE/>
        <w:autoSpaceDN/>
        <w:bidi w:val="0"/>
        <w:spacing w:line="579" w:lineRule="exact"/>
        <w:ind w:firstLine="560"/>
        <w:rPr>
          <w:rFonts w:ascii="仿宋_GB2312" w:hAnsi="仿宋_GB2312" w:eastAsia="仿宋" w:cs="仿宋_GB2312"/>
          <w:kern w:val="1"/>
          <w:sz w:val="28"/>
          <w:szCs w:val="28"/>
        </w:rPr>
      </w:pPr>
      <w:r>
        <w:rPr>
          <w:rFonts w:ascii="仿宋_GB2312" w:hAnsi="仿宋_GB2312" w:eastAsia="仿宋" w:cs="仿宋_GB2312"/>
          <w:kern w:val="1"/>
          <w:sz w:val="28"/>
          <w:szCs w:val="28"/>
        </w:rPr>
        <w:t>1、购买机具为</w:t>
      </w:r>
      <w:r>
        <w:rPr>
          <w:rFonts w:hint="eastAsia" w:ascii="仿宋_GB2312" w:hAnsi="仿宋_GB2312" w:eastAsia="仿宋" w:cs="仿宋_GB2312"/>
          <w:kern w:val="1"/>
          <w:sz w:val="28"/>
          <w:szCs w:val="28"/>
        </w:rPr>
        <w:t>自主选择供货企业购机，对自助购机行为和购买机具的真实性负责，承担相应风险，依法依规维权，对提交的农机购置补贴相关申请资料的真实性承担法律责任。</w:t>
      </w:r>
    </w:p>
    <w:p>
      <w:pPr>
        <w:keepLines w:val="0"/>
        <w:pageBreakBefore w:val="0"/>
        <w:kinsoku/>
        <w:wordWrap/>
        <w:overflowPunct/>
        <w:autoSpaceDE/>
        <w:autoSpaceDN/>
        <w:bidi w:val="0"/>
        <w:spacing w:line="579" w:lineRule="exact"/>
        <w:ind w:firstLine="560"/>
        <w:rPr>
          <w:rFonts w:ascii="仿宋_GB2312" w:hAnsi="仿宋_GB2312" w:eastAsia="仿宋" w:cs="仿宋_GB2312"/>
          <w:kern w:val="1"/>
          <w:sz w:val="28"/>
          <w:szCs w:val="28"/>
        </w:rPr>
      </w:pPr>
      <w:r>
        <w:rPr>
          <w:rFonts w:ascii="仿宋_GB2312" w:hAnsi="仿宋_GB2312" w:eastAsia="仿宋" w:cs="仿宋_GB2312"/>
          <w:kern w:val="1"/>
          <w:sz w:val="28"/>
          <w:szCs w:val="28"/>
        </w:rPr>
        <w:t>2、本人不得将自己有效身份证件借用和倒卖给他人用于机具补贴使用，包括国家公务人员，经销企业、生产企业、代理商等相关人员。</w:t>
      </w:r>
    </w:p>
    <w:p>
      <w:pPr>
        <w:keepLines w:val="0"/>
        <w:pageBreakBefore w:val="0"/>
        <w:kinsoku/>
        <w:wordWrap/>
        <w:overflowPunct/>
        <w:autoSpaceDE/>
        <w:autoSpaceDN/>
        <w:bidi w:val="0"/>
        <w:spacing w:line="579" w:lineRule="exact"/>
        <w:ind w:firstLine="560"/>
        <w:rPr>
          <w:rFonts w:ascii="仿宋_GB2312" w:hAnsi="仿宋_GB2312" w:eastAsia="仿宋" w:cs="仿宋_GB2312"/>
          <w:kern w:val="1"/>
          <w:sz w:val="28"/>
          <w:szCs w:val="28"/>
        </w:rPr>
      </w:pPr>
      <w:r>
        <w:rPr>
          <w:rFonts w:ascii="仿宋_GB2312" w:hAnsi="仿宋_GB2312" w:eastAsia="仿宋" w:cs="仿宋_GB2312"/>
          <w:kern w:val="1"/>
          <w:sz w:val="28"/>
          <w:szCs w:val="28"/>
        </w:rPr>
        <w:t>3.本人不得参与倒卖国家补贴机具，套取国家补贴资金，收取他人好处费等违法行为。</w:t>
      </w:r>
    </w:p>
    <w:p>
      <w:pPr>
        <w:keepLines w:val="0"/>
        <w:pageBreakBefore w:val="0"/>
        <w:kinsoku/>
        <w:wordWrap/>
        <w:overflowPunct/>
        <w:autoSpaceDE/>
        <w:autoSpaceDN/>
        <w:bidi w:val="0"/>
        <w:spacing w:line="579" w:lineRule="exact"/>
        <w:ind w:firstLine="560"/>
        <w:rPr>
          <w:rFonts w:ascii="仿宋_GB2312" w:hAnsi="仿宋_GB2312" w:eastAsia="仿宋" w:cs="仿宋_GB2312"/>
          <w:kern w:val="1"/>
          <w:sz w:val="28"/>
          <w:szCs w:val="28"/>
        </w:rPr>
      </w:pPr>
      <w:r>
        <w:rPr>
          <w:rFonts w:ascii="仿宋_GB2312" w:hAnsi="仿宋_GB2312" w:eastAsia="仿宋" w:cs="仿宋_GB2312"/>
          <w:kern w:val="1"/>
          <w:sz w:val="28"/>
          <w:szCs w:val="28"/>
        </w:rPr>
        <w:t>4、本人自愿接受省、市、县农业、财政、纪检、农机等部门执法人员的</w:t>
      </w:r>
      <w:r>
        <w:rPr>
          <w:rFonts w:hint="eastAsia" w:ascii="仿宋_GB2312" w:hAnsi="仿宋_GB2312" w:eastAsia="仿宋" w:cs="仿宋_GB2312"/>
          <w:kern w:val="1"/>
          <w:sz w:val="28"/>
          <w:szCs w:val="28"/>
        </w:rPr>
        <w:t>检查和核查。</w:t>
      </w:r>
    </w:p>
    <w:p>
      <w:pPr>
        <w:keepLines w:val="0"/>
        <w:pageBreakBefore w:val="0"/>
        <w:kinsoku/>
        <w:wordWrap/>
        <w:overflowPunct/>
        <w:autoSpaceDE/>
        <w:autoSpaceDN/>
        <w:bidi w:val="0"/>
        <w:spacing w:line="579" w:lineRule="exact"/>
        <w:ind w:firstLine="560"/>
        <w:rPr>
          <w:rFonts w:ascii="仿宋_GB2312" w:hAnsi="仿宋_GB2312" w:eastAsia="仿宋" w:cs="仿宋_GB2312"/>
          <w:kern w:val="1"/>
          <w:sz w:val="28"/>
          <w:szCs w:val="28"/>
        </w:rPr>
      </w:pPr>
      <w:r>
        <w:rPr>
          <w:rFonts w:ascii="仿宋_GB2312" w:hAnsi="仿宋_GB2312" w:eastAsia="仿宋" w:cs="仿宋_GB2312"/>
          <w:kern w:val="1"/>
          <w:sz w:val="28"/>
          <w:szCs w:val="28"/>
        </w:rPr>
        <w:t>如有上述条款发生，本人将承担一切法律法规责任。</w:t>
      </w:r>
    </w:p>
    <w:p>
      <w:pPr>
        <w:keepLines w:val="0"/>
        <w:pageBreakBefore w:val="0"/>
        <w:tabs>
          <w:tab w:val="left" w:pos="5035"/>
        </w:tabs>
        <w:kinsoku/>
        <w:wordWrap/>
        <w:overflowPunct/>
        <w:autoSpaceDE/>
        <w:autoSpaceDN/>
        <w:bidi w:val="0"/>
        <w:spacing w:line="579" w:lineRule="exact"/>
        <w:ind w:firstLine="4060"/>
        <w:rPr>
          <w:rFonts w:ascii="仿宋_GB2312" w:hAnsi="仿宋_GB2312" w:eastAsia="仿宋" w:cs="仿宋_GB2312"/>
          <w:kern w:val="1"/>
          <w:sz w:val="28"/>
          <w:szCs w:val="28"/>
        </w:rPr>
      </w:pPr>
    </w:p>
    <w:p>
      <w:pPr>
        <w:keepLines w:val="0"/>
        <w:pageBreakBefore w:val="0"/>
        <w:tabs>
          <w:tab w:val="left" w:pos="5035"/>
        </w:tabs>
        <w:kinsoku/>
        <w:wordWrap/>
        <w:overflowPunct/>
        <w:autoSpaceDE/>
        <w:autoSpaceDN/>
        <w:bidi w:val="0"/>
        <w:spacing w:line="579" w:lineRule="exact"/>
        <w:ind w:firstLine="4060"/>
        <w:rPr>
          <w:rFonts w:ascii="仿宋_GB2312" w:hAnsi="仿宋_GB2312" w:eastAsia="仿宋" w:cs="仿宋_GB2312"/>
          <w:kern w:val="1"/>
          <w:sz w:val="28"/>
          <w:szCs w:val="28"/>
        </w:rPr>
      </w:pPr>
    </w:p>
    <w:p>
      <w:pPr>
        <w:keepLines w:val="0"/>
        <w:pageBreakBefore w:val="0"/>
        <w:tabs>
          <w:tab w:val="left" w:pos="5035"/>
        </w:tabs>
        <w:kinsoku/>
        <w:wordWrap/>
        <w:overflowPunct/>
        <w:autoSpaceDE/>
        <w:autoSpaceDN/>
        <w:bidi w:val="0"/>
        <w:spacing w:line="579" w:lineRule="exact"/>
        <w:ind w:firstLine="4060"/>
        <w:rPr>
          <w:rFonts w:ascii="仿宋_GB2312" w:hAnsi="仿宋_GB2312" w:eastAsia="仿宋" w:cs="仿宋_GB2312"/>
          <w:kern w:val="1"/>
          <w:sz w:val="28"/>
          <w:szCs w:val="28"/>
        </w:rPr>
      </w:pPr>
    </w:p>
    <w:p>
      <w:pPr>
        <w:keepLines w:val="0"/>
        <w:pageBreakBefore w:val="0"/>
        <w:tabs>
          <w:tab w:val="left" w:pos="5035"/>
        </w:tabs>
        <w:kinsoku/>
        <w:wordWrap/>
        <w:overflowPunct/>
        <w:autoSpaceDE/>
        <w:autoSpaceDN/>
        <w:bidi w:val="0"/>
        <w:spacing w:line="579" w:lineRule="exact"/>
        <w:ind w:firstLine="4060"/>
        <w:rPr>
          <w:rFonts w:ascii="仿宋_GB2312" w:hAnsi="仿宋_GB2312" w:eastAsia="仿宋" w:cs="仿宋_GB2312"/>
          <w:kern w:val="1"/>
          <w:sz w:val="28"/>
          <w:szCs w:val="28"/>
          <w:u w:val="single"/>
        </w:rPr>
      </w:pPr>
      <w:r>
        <w:rPr>
          <w:rFonts w:ascii="仿宋_GB2312" w:hAnsi="仿宋_GB2312" w:eastAsia="仿宋" w:cs="仿宋_GB2312"/>
          <w:kern w:val="1"/>
          <w:sz w:val="28"/>
          <w:szCs w:val="28"/>
        </w:rPr>
        <w:t>承诺人（签字手印）</w:t>
      </w:r>
      <w:r>
        <w:rPr>
          <w:rFonts w:hint="eastAsia" w:ascii="仿宋_GB2312" w:hAnsi="仿宋_GB2312" w:eastAsia="仿宋" w:cs="仿宋_GB2312"/>
          <w:kern w:val="1"/>
          <w:sz w:val="28"/>
          <w:szCs w:val="28"/>
        </w:rPr>
        <w:t>：</w:t>
      </w:r>
      <w:r>
        <w:rPr>
          <w:rFonts w:ascii="仿宋_GB2312" w:hAnsi="仿宋_GB2312" w:eastAsia="仿宋" w:cs="仿宋_GB2312"/>
          <w:kern w:val="1"/>
          <w:sz w:val="28"/>
          <w:szCs w:val="28"/>
          <w:u w:val="single"/>
        </w:rPr>
        <w:t xml:space="preserve">        </w:t>
      </w:r>
    </w:p>
    <w:p>
      <w:pPr>
        <w:keepLines w:val="0"/>
        <w:pageBreakBefore w:val="0"/>
        <w:tabs>
          <w:tab w:val="left" w:pos="5035"/>
        </w:tabs>
        <w:kinsoku/>
        <w:wordWrap/>
        <w:overflowPunct/>
        <w:autoSpaceDE/>
        <w:autoSpaceDN/>
        <w:bidi w:val="0"/>
        <w:spacing w:line="579" w:lineRule="exact"/>
        <w:ind w:firstLine="4620"/>
        <w:rPr>
          <w:rFonts w:hint="eastAsia"/>
        </w:rPr>
      </w:pPr>
      <w:r>
        <w:rPr>
          <w:rFonts w:ascii="仿宋_GB2312" w:hAnsi="仿宋_GB2312" w:eastAsia="仿宋" w:cs="仿宋_GB2312"/>
          <w:kern w:val="1"/>
          <w:sz w:val="28"/>
          <w:szCs w:val="28"/>
        </w:rPr>
        <w:t xml:space="preserve">  </w:t>
      </w:r>
      <w:r>
        <w:rPr>
          <w:rFonts w:hint="eastAsia" w:ascii="仿宋_GB2312" w:hAnsi="仿宋_GB2312" w:eastAsia="仿宋" w:cs="仿宋_GB2312"/>
          <w:kern w:val="1"/>
          <w:sz w:val="28"/>
          <w:szCs w:val="28"/>
        </w:rPr>
        <w:t xml:space="preserve">       </w:t>
      </w:r>
      <w:r>
        <w:rPr>
          <w:rFonts w:ascii="仿宋_GB2312" w:hAnsi="仿宋_GB2312" w:eastAsia="仿宋" w:cs="仿宋_GB2312"/>
          <w:kern w:val="1"/>
          <w:sz w:val="28"/>
          <w:szCs w:val="28"/>
        </w:rPr>
        <w:t xml:space="preserve">年 </w:t>
      </w:r>
      <w:r>
        <w:rPr>
          <w:rFonts w:hint="eastAsia" w:ascii="仿宋_GB2312" w:hAnsi="仿宋_GB2312" w:eastAsia="仿宋" w:cs="仿宋_GB2312"/>
          <w:kern w:val="1"/>
          <w:sz w:val="28"/>
          <w:szCs w:val="28"/>
        </w:rPr>
        <w:t xml:space="preserve"> 月  日</w:t>
      </w:r>
      <w:r>
        <w:rPr>
          <w:rFonts w:ascii="仿宋_GB2312" w:hAnsi="仿宋_GB2312" w:eastAsia="仿宋" w:cs="仿宋_GB2312"/>
          <w:kern w:val="1"/>
          <w:sz w:val="28"/>
          <w:szCs w:val="28"/>
        </w:rPr>
        <w:t xml:space="preserve">  </w:t>
      </w:r>
    </w:p>
    <w:p>
      <w:pPr>
        <w:keepLines w:val="0"/>
        <w:pageBreakBefore w:val="0"/>
        <w:kinsoku/>
        <w:wordWrap/>
        <w:overflowPunct/>
        <w:autoSpaceDE/>
        <w:autoSpaceDN/>
        <w:bidi w:val="0"/>
        <w:spacing w:line="579" w:lineRule="exact"/>
        <w:jc w:val="left"/>
        <w:rPr>
          <w:rFonts w:hint="eastAsia" w:ascii="宋体" w:hAnsi="宋体" w:cs="宋体"/>
          <w:sz w:val="32"/>
          <w:szCs w:val="32"/>
        </w:rPr>
      </w:pPr>
    </w:p>
    <w:p>
      <w:pPr>
        <w:keepLines w:val="0"/>
        <w:pageBreakBefore w:val="0"/>
        <w:kinsoku/>
        <w:wordWrap/>
        <w:overflowPunct/>
        <w:autoSpaceDE/>
        <w:autoSpaceDN/>
        <w:bidi w:val="0"/>
        <w:spacing w:line="579"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keepLines w:val="0"/>
        <w:pageBreakBefore w:val="0"/>
        <w:tabs>
          <w:tab w:val="left" w:pos="5035"/>
        </w:tabs>
        <w:kinsoku/>
        <w:wordWrap/>
        <w:overflowPunct/>
        <w:autoSpaceDE/>
        <w:autoSpaceDN/>
        <w:bidi w:val="0"/>
        <w:spacing w:line="579" w:lineRule="exact"/>
        <w:ind w:firstLine="300"/>
        <w:jc w:val="center"/>
        <w:rPr>
          <w:rFonts w:ascii="仿宋_GB2312" w:hAnsi="仿宋_GB2312" w:eastAsia="仿宋" w:cs="仿宋"/>
          <w:kern w:val="1"/>
          <w:sz w:val="30"/>
          <w:szCs w:val="30"/>
        </w:rPr>
      </w:pPr>
      <w:bookmarkStart w:id="4" w:name="OLE_LINK1"/>
      <w:r>
        <w:rPr>
          <w:rFonts w:ascii="仿宋_GB2312" w:hAnsi="仿宋_GB2312" w:eastAsia="仿宋" w:cs="仿宋"/>
          <w:kern w:val="1"/>
          <w:sz w:val="30"/>
          <w:szCs w:val="30"/>
        </w:rPr>
        <w:t>景泰县201</w:t>
      </w:r>
      <w:r>
        <w:rPr>
          <w:rFonts w:hint="eastAsia" w:ascii="仿宋_GB2312" w:hAnsi="仿宋_GB2312" w:eastAsia="仿宋" w:cs="仿宋"/>
          <w:kern w:val="1"/>
          <w:sz w:val="30"/>
          <w:szCs w:val="30"/>
        </w:rPr>
        <w:t>8</w:t>
      </w:r>
      <w:r>
        <w:rPr>
          <w:rFonts w:ascii="仿宋_GB2312" w:hAnsi="仿宋_GB2312" w:eastAsia="仿宋" w:cs="仿宋"/>
          <w:kern w:val="1"/>
          <w:sz w:val="30"/>
          <w:szCs w:val="30"/>
        </w:rPr>
        <w:t>年农机购置补贴机具核查表</w:t>
      </w:r>
      <w:bookmarkEnd w:id="4"/>
    </w:p>
    <w:tbl>
      <w:tblPr>
        <w:tblStyle w:val="9"/>
        <w:tblpPr w:leftFromText="180" w:rightFromText="180" w:vertAnchor="text" w:horzAnchor="page" w:tblpX="1847" w:tblpY="657"/>
        <w:tblOverlap w:val="never"/>
        <w:tblW w:w="0" w:type="auto"/>
        <w:tblInd w:w="0" w:type="dxa"/>
        <w:tblLayout w:type="fixed"/>
        <w:tblCellMar>
          <w:top w:w="0" w:type="dxa"/>
          <w:left w:w="108" w:type="dxa"/>
          <w:bottom w:w="0" w:type="dxa"/>
          <w:right w:w="108" w:type="dxa"/>
        </w:tblCellMar>
      </w:tblPr>
      <w:tblGrid>
        <w:gridCol w:w="866"/>
        <w:gridCol w:w="1255"/>
        <w:gridCol w:w="2083"/>
        <w:gridCol w:w="829"/>
        <w:gridCol w:w="539"/>
        <w:gridCol w:w="841"/>
        <w:gridCol w:w="791"/>
        <w:gridCol w:w="816"/>
        <w:gridCol w:w="628"/>
      </w:tblGrid>
      <w:tr>
        <w:tblPrEx>
          <w:tblCellMar>
            <w:top w:w="0" w:type="dxa"/>
            <w:left w:w="108" w:type="dxa"/>
            <w:bottom w:w="0" w:type="dxa"/>
            <w:right w:w="108" w:type="dxa"/>
          </w:tblCellMar>
        </w:tblPrEx>
        <w:trPr>
          <w:trHeight w:val="705"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购 机 者</w:t>
            </w:r>
            <w:r>
              <w:rPr>
                <w:rFonts w:ascii="仿宋_GB2312" w:hAnsi="仿宋_GB2312" w:eastAsia="仿宋" w:cs="仿宋"/>
                <w:kern w:val="1"/>
                <w:sz w:val="20"/>
              </w:rPr>
              <w:br w:type="textWrapping"/>
            </w:r>
            <w:r>
              <w:rPr>
                <w:rFonts w:ascii="仿宋_GB2312" w:hAnsi="仿宋_GB2312" w:eastAsia="仿宋" w:cs="仿宋"/>
                <w:kern w:val="1"/>
                <w:sz w:val="20"/>
              </w:rPr>
              <w:t>情    况</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姓名/服务组织名称</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身份证号码/组织机构代码</w:t>
            </w:r>
          </w:p>
        </w:tc>
        <w:tc>
          <w:tcPr>
            <w:tcW w:w="2171"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性别</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r>
      <w:tr>
        <w:tblPrEx>
          <w:tblCellMar>
            <w:top w:w="0" w:type="dxa"/>
            <w:left w:w="108" w:type="dxa"/>
            <w:bottom w:w="0" w:type="dxa"/>
            <w:right w:w="108" w:type="dxa"/>
          </w:tblCellMar>
        </w:tblPrEx>
        <w:trPr>
          <w:trHeight w:val="705"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购机者身份</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文化程度</w:t>
            </w: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联系电话</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r>
      <w:tr>
        <w:tblPrEx>
          <w:tblCellMar>
            <w:top w:w="0" w:type="dxa"/>
            <w:left w:w="108" w:type="dxa"/>
            <w:bottom w:w="0" w:type="dxa"/>
            <w:right w:w="108" w:type="dxa"/>
          </w:tblCellMar>
        </w:tblPrEx>
        <w:trPr>
          <w:trHeight w:val="705" w:hRule="atLeast"/>
        </w:trPr>
        <w:tc>
          <w:tcPr>
            <w:tcW w:w="866" w:type="dxa"/>
            <w:vMerge w:val="continue"/>
            <w:tcBorders>
              <w:top w:val="single" w:color="000000" w:sz="4" w:space="0"/>
              <w:left w:val="single" w:color="000000" w:sz="4" w:space="0"/>
              <w:bottom w:val="single" w:color="auto"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住  址</w:t>
            </w:r>
          </w:p>
        </w:tc>
        <w:tc>
          <w:tcPr>
            <w:tcW w:w="6527" w:type="dxa"/>
            <w:gridSpan w:val="7"/>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r>
              <w:rPr>
                <w:rFonts w:ascii="仿宋_GB2312" w:hAnsi="仿宋_GB2312" w:eastAsia="仿宋" w:cs="仿宋"/>
                <w:kern w:val="1"/>
                <w:sz w:val="20"/>
              </w:rPr>
              <w:t xml:space="preserve">            乡（镇）                   村                     社</w:t>
            </w:r>
          </w:p>
        </w:tc>
      </w:tr>
      <w:tr>
        <w:tblPrEx>
          <w:tblCellMar>
            <w:top w:w="0" w:type="dxa"/>
            <w:left w:w="108" w:type="dxa"/>
            <w:bottom w:w="0" w:type="dxa"/>
            <w:right w:w="108" w:type="dxa"/>
          </w:tblCellMar>
        </w:tblPrEx>
        <w:trPr>
          <w:trHeight w:val="498" w:hRule="atLeast"/>
        </w:trPr>
        <w:tc>
          <w:tcPr>
            <w:tcW w:w="866" w:type="dxa"/>
            <w:vMerge w:val="restart"/>
            <w:tcBorders>
              <w:top w:val="single" w:color="auto" w:sz="4" w:space="0"/>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申请购机</w:t>
            </w:r>
            <w:r>
              <w:rPr>
                <w:rFonts w:ascii="仿宋_GB2312" w:hAnsi="仿宋_GB2312" w:eastAsia="仿宋" w:cs="仿宋"/>
                <w:kern w:val="1"/>
                <w:sz w:val="20"/>
              </w:rPr>
              <w:br w:type="textWrapping"/>
            </w:r>
            <w:r>
              <w:rPr>
                <w:rFonts w:ascii="仿宋_GB2312" w:hAnsi="仿宋_GB2312" w:eastAsia="仿宋" w:cs="仿宋"/>
                <w:kern w:val="1"/>
                <w:sz w:val="20"/>
              </w:rPr>
              <w:t>情    况</w:t>
            </w:r>
          </w:p>
        </w:tc>
        <w:tc>
          <w:tcPr>
            <w:tcW w:w="4167" w:type="dxa"/>
            <w:gridSpan w:val="3"/>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是否与指标确认书机具品目一致</w:t>
            </w:r>
          </w:p>
        </w:tc>
        <w:tc>
          <w:tcPr>
            <w:tcW w:w="3615" w:type="dxa"/>
            <w:gridSpan w:val="5"/>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r>
      <w:tr>
        <w:tblPrEx>
          <w:tblCellMar>
            <w:top w:w="0" w:type="dxa"/>
            <w:left w:w="108" w:type="dxa"/>
            <w:bottom w:w="0" w:type="dxa"/>
            <w:right w:w="108" w:type="dxa"/>
          </w:tblCellMar>
        </w:tblPrEx>
        <w:trPr>
          <w:trHeight w:val="705" w:hRule="atLeast"/>
        </w:trPr>
        <w:tc>
          <w:tcPr>
            <w:tcW w:w="866" w:type="dxa"/>
            <w:vMerge w:val="continue"/>
            <w:tcBorders>
              <w:top w:val="nil"/>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r>
              <w:rPr>
                <w:rFonts w:ascii="仿宋_GB2312" w:hAnsi="仿宋_GB2312" w:eastAsia="仿宋" w:cs="仿宋"/>
                <w:kern w:val="1"/>
                <w:sz w:val="20"/>
              </w:rPr>
              <w:t>指标确认书编号</w:t>
            </w:r>
          </w:p>
        </w:tc>
        <w:tc>
          <w:tcPr>
            <w:tcW w:w="3451"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购机时间</w:t>
            </w:r>
          </w:p>
        </w:tc>
        <w:tc>
          <w:tcPr>
            <w:tcW w:w="2235"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 xml:space="preserve"> 年        月</w:t>
            </w:r>
          </w:p>
        </w:tc>
      </w:tr>
      <w:tr>
        <w:tblPrEx>
          <w:tblCellMar>
            <w:top w:w="0" w:type="dxa"/>
            <w:left w:w="108" w:type="dxa"/>
            <w:bottom w:w="0" w:type="dxa"/>
            <w:right w:w="108" w:type="dxa"/>
          </w:tblCellMar>
        </w:tblPrEx>
        <w:trPr>
          <w:trHeight w:val="551" w:hRule="atLeast"/>
        </w:trPr>
        <w:tc>
          <w:tcPr>
            <w:tcW w:w="866" w:type="dxa"/>
            <w:vMerge w:val="continue"/>
            <w:tcBorders>
              <w:top w:val="nil"/>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机具名称</w:t>
            </w:r>
          </w:p>
        </w:tc>
        <w:tc>
          <w:tcPr>
            <w:tcW w:w="3451"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机具价格（元）</w:t>
            </w:r>
          </w:p>
        </w:tc>
        <w:tc>
          <w:tcPr>
            <w:tcW w:w="2235"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r>
      <w:tr>
        <w:tblPrEx>
          <w:tblCellMar>
            <w:top w:w="0" w:type="dxa"/>
            <w:left w:w="108" w:type="dxa"/>
            <w:bottom w:w="0" w:type="dxa"/>
            <w:right w:w="108" w:type="dxa"/>
          </w:tblCellMar>
        </w:tblPrEx>
        <w:trPr>
          <w:trHeight w:val="474" w:hRule="atLeast"/>
        </w:trPr>
        <w:tc>
          <w:tcPr>
            <w:tcW w:w="866" w:type="dxa"/>
            <w:vMerge w:val="continue"/>
            <w:tcBorders>
              <w:top w:val="nil"/>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规格型号</w:t>
            </w:r>
          </w:p>
        </w:tc>
        <w:tc>
          <w:tcPr>
            <w:tcW w:w="3451"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补贴合计（元）</w:t>
            </w:r>
          </w:p>
        </w:tc>
        <w:tc>
          <w:tcPr>
            <w:tcW w:w="2235" w:type="dxa"/>
            <w:gridSpan w:val="3"/>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r>
      <w:tr>
        <w:tblPrEx>
          <w:tblCellMar>
            <w:top w:w="0" w:type="dxa"/>
            <w:left w:w="108" w:type="dxa"/>
            <w:bottom w:w="0" w:type="dxa"/>
            <w:right w:w="108" w:type="dxa"/>
          </w:tblCellMar>
        </w:tblPrEx>
        <w:trPr>
          <w:trHeight w:val="705" w:hRule="atLeast"/>
        </w:trPr>
        <w:tc>
          <w:tcPr>
            <w:tcW w:w="866" w:type="dxa"/>
            <w:vMerge w:val="continue"/>
            <w:tcBorders>
              <w:top w:val="nil"/>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出厂编号</w:t>
            </w:r>
            <w:r>
              <w:rPr>
                <w:rFonts w:ascii="仿宋_GB2312" w:hAnsi="仿宋_GB2312" w:eastAsia="仿宋" w:cs="仿宋"/>
                <w:kern w:val="1"/>
                <w:sz w:val="20"/>
              </w:rPr>
              <w:br w:type="textWrapping"/>
            </w:r>
            <w:r>
              <w:rPr>
                <w:rFonts w:ascii="仿宋_GB2312" w:hAnsi="仿宋_GB2312" w:eastAsia="仿宋" w:cs="仿宋"/>
                <w:kern w:val="1"/>
                <w:sz w:val="20"/>
              </w:rPr>
              <w:t>（发动机号）</w:t>
            </w:r>
          </w:p>
        </w:tc>
        <w:tc>
          <w:tcPr>
            <w:tcW w:w="6527" w:type="dxa"/>
            <w:gridSpan w:val="7"/>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r>
      <w:tr>
        <w:tblPrEx>
          <w:tblCellMar>
            <w:top w:w="0" w:type="dxa"/>
            <w:left w:w="108" w:type="dxa"/>
            <w:bottom w:w="0" w:type="dxa"/>
            <w:right w:w="108" w:type="dxa"/>
          </w:tblCellMar>
        </w:tblPrEx>
        <w:trPr>
          <w:trHeight w:val="534" w:hRule="atLeast"/>
        </w:trPr>
        <w:tc>
          <w:tcPr>
            <w:tcW w:w="866" w:type="dxa"/>
            <w:vMerge w:val="continue"/>
            <w:tcBorders>
              <w:top w:val="nil"/>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生产企业</w:t>
            </w:r>
          </w:p>
        </w:tc>
        <w:tc>
          <w:tcPr>
            <w:tcW w:w="6527" w:type="dxa"/>
            <w:gridSpan w:val="7"/>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p>
        </w:tc>
      </w:tr>
      <w:tr>
        <w:tblPrEx>
          <w:tblCellMar>
            <w:top w:w="0" w:type="dxa"/>
            <w:left w:w="108" w:type="dxa"/>
            <w:bottom w:w="0" w:type="dxa"/>
            <w:right w:w="108" w:type="dxa"/>
          </w:tblCellMar>
        </w:tblPrEx>
        <w:trPr>
          <w:trHeight w:val="571" w:hRule="atLeast"/>
        </w:trPr>
        <w:tc>
          <w:tcPr>
            <w:tcW w:w="866" w:type="dxa"/>
            <w:vMerge w:val="continue"/>
            <w:tcBorders>
              <w:top w:val="nil"/>
              <w:left w:val="single" w:color="auto" w:sz="4" w:space="0"/>
              <w:bottom w:val="nil"/>
              <w:right w:val="single" w:color="auto"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1255" w:type="dxa"/>
            <w:tcBorders>
              <w:top w:val="single" w:color="000000" w:sz="4" w:space="0"/>
              <w:left w:val="single" w:color="auto"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经销商</w:t>
            </w:r>
          </w:p>
        </w:tc>
        <w:tc>
          <w:tcPr>
            <w:tcW w:w="6527" w:type="dxa"/>
            <w:gridSpan w:val="7"/>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r>
      <w:tr>
        <w:tblPrEx>
          <w:tblCellMar>
            <w:top w:w="0" w:type="dxa"/>
            <w:left w:w="108" w:type="dxa"/>
            <w:bottom w:w="0" w:type="dxa"/>
            <w:right w:w="108" w:type="dxa"/>
          </w:tblCellMar>
        </w:tblPrEx>
        <w:trPr>
          <w:trHeight w:val="1889" w:hRule="atLeast"/>
        </w:trPr>
        <w:tc>
          <w:tcPr>
            <w:tcW w:w="2121" w:type="dxa"/>
            <w:gridSpan w:val="2"/>
            <w:tcBorders>
              <w:top w:val="single" w:color="000000" w:sz="4" w:space="0"/>
              <w:left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申请人确认情况</w:t>
            </w:r>
          </w:p>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br w:type="textWrapping"/>
            </w:r>
            <w:r>
              <w:rPr>
                <w:rFonts w:ascii="仿宋_GB2312" w:hAnsi="仿宋_GB2312" w:eastAsia="仿宋" w:cs="仿宋"/>
                <w:kern w:val="1"/>
                <w:sz w:val="20"/>
              </w:rPr>
              <w:br w:type="textWrapping"/>
            </w:r>
          </w:p>
        </w:tc>
        <w:tc>
          <w:tcPr>
            <w:tcW w:w="6527" w:type="dxa"/>
            <w:gridSpan w:val="7"/>
            <w:tcBorders>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rPr>
                <w:rFonts w:hint="eastAsia" w:ascii="仿宋_GB2312" w:hAnsi="仿宋_GB2312" w:eastAsia="仿宋" w:cs="仿宋"/>
                <w:kern w:val="1"/>
                <w:sz w:val="20"/>
              </w:rPr>
            </w:pPr>
            <w:r>
              <w:rPr>
                <w:rFonts w:hint="eastAsia" w:ascii="仿宋_GB2312" w:hAnsi="仿宋_GB2312" w:eastAsia="仿宋" w:cs="仿宋"/>
                <w:kern w:val="1"/>
                <w:sz w:val="20"/>
              </w:rPr>
              <w:t xml:space="preserve">                                        </w:t>
            </w:r>
          </w:p>
          <w:p>
            <w:pPr>
              <w:keepLines w:val="0"/>
              <w:pageBreakBefore w:val="0"/>
              <w:kinsoku/>
              <w:wordWrap/>
              <w:overflowPunct/>
              <w:autoSpaceDE/>
              <w:autoSpaceDN/>
              <w:bidi w:val="0"/>
              <w:spacing w:line="579" w:lineRule="exact"/>
              <w:rPr>
                <w:rFonts w:hint="eastAsia" w:ascii="仿宋_GB2312" w:hAnsi="仿宋_GB2312" w:eastAsia="仿宋" w:cs="仿宋"/>
                <w:kern w:val="1"/>
                <w:sz w:val="20"/>
              </w:rPr>
            </w:pPr>
          </w:p>
          <w:p>
            <w:pPr>
              <w:keepLines w:val="0"/>
              <w:pageBreakBefore w:val="0"/>
              <w:kinsoku/>
              <w:wordWrap/>
              <w:overflowPunct/>
              <w:autoSpaceDE/>
              <w:autoSpaceDN/>
              <w:bidi w:val="0"/>
              <w:spacing w:line="579" w:lineRule="exact"/>
              <w:rPr>
                <w:rFonts w:hint="eastAsia" w:ascii="仿宋_GB2312" w:hAnsi="仿宋_GB2312" w:eastAsia="仿宋" w:cs="仿宋"/>
                <w:kern w:val="1"/>
                <w:sz w:val="20"/>
              </w:rPr>
            </w:pPr>
          </w:p>
          <w:p>
            <w:pPr>
              <w:keepLines w:val="0"/>
              <w:pageBreakBefore w:val="0"/>
              <w:kinsoku/>
              <w:wordWrap/>
              <w:overflowPunct/>
              <w:autoSpaceDE/>
              <w:autoSpaceDN/>
              <w:bidi w:val="0"/>
              <w:spacing w:line="579" w:lineRule="exact"/>
              <w:rPr>
                <w:rFonts w:hint="eastAsia" w:ascii="仿宋_GB2312" w:hAnsi="仿宋_GB2312" w:eastAsia="仿宋" w:cs="仿宋"/>
                <w:kern w:val="1"/>
                <w:sz w:val="20"/>
              </w:rPr>
            </w:pPr>
          </w:p>
          <w:p>
            <w:pPr>
              <w:keepLines w:val="0"/>
              <w:pageBreakBefore w:val="0"/>
              <w:kinsoku/>
              <w:wordWrap/>
              <w:overflowPunct/>
              <w:autoSpaceDE/>
              <w:autoSpaceDN/>
              <w:bidi w:val="0"/>
              <w:spacing w:line="579" w:lineRule="exact"/>
              <w:rPr>
                <w:rFonts w:ascii="仿宋_GB2312" w:hAnsi="仿宋_GB2312" w:eastAsia="仿宋" w:cs="仿宋"/>
                <w:kern w:val="1"/>
                <w:sz w:val="20"/>
              </w:rPr>
            </w:pPr>
            <w:r>
              <w:rPr>
                <w:rFonts w:hint="eastAsia" w:ascii="仿宋_GB2312" w:hAnsi="仿宋_GB2312" w:eastAsia="仿宋" w:cs="仿宋"/>
                <w:kern w:val="1"/>
                <w:sz w:val="20"/>
              </w:rPr>
              <w:t xml:space="preserve">                                      </w:t>
            </w:r>
            <w:r>
              <w:rPr>
                <w:rFonts w:ascii="仿宋_GB2312" w:hAnsi="仿宋_GB2312" w:eastAsia="仿宋" w:cs="仿宋"/>
                <w:kern w:val="1"/>
                <w:sz w:val="20"/>
              </w:rPr>
              <w:t>签字（盖章）</w:t>
            </w:r>
            <w:r>
              <w:rPr>
                <w:rFonts w:hint="eastAsia" w:ascii="仿宋_GB2312" w:hAnsi="仿宋_GB2312" w:eastAsia="仿宋" w:cs="仿宋"/>
                <w:kern w:val="1"/>
                <w:sz w:val="20"/>
              </w:rPr>
              <w:t>：</w:t>
            </w:r>
            <w:r>
              <w:rPr>
                <w:rFonts w:ascii="仿宋_GB2312" w:hAnsi="仿宋_GB2312" w:eastAsia="仿宋" w:cs="仿宋"/>
                <w:kern w:val="1"/>
                <w:sz w:val="20"/>
              </w:rPr>
              <w:br w:type="textWrapping"/>
            </w:r>
            <w:r>
              <w:rPr>
                <w:rFonts w:hint="eastAsia" w:ascii="仿宋_GB2312" w:hAnsi="仿宋_GB2312" w:eastAsia="仿宋" w:cs="仿宋"/>
                <w:kern w:val="1"/>
                <w:sz w:val="20"/>
              </w:rPr>
              <w:t xml:space="preserve">                                      </w:t>
            </w:r>
            <w:r>
              <w:rPr>
                <w:rFonts w:ascii="仿宋_GB2312" w:hAnsi="仿宋_GB2312" w:eastAsia="仿宋" w:cs="仿宋"/>
                <w:kern w:val="1"/>
                <w:sz w:val="20"/>
              </w:rPr>
              <w:t>年    月   日</w:t>
            </w:r>
          </w:p>
        </w:tc>
      </w:tr>
      <w:tr>
        <w:tblPrEx>
          <w:tblCellMar>
            <w:top w:w="0" w:type="dxa"/>
            <w:left w:w="108" w:type="dxa"/>
            <w:bottom w:w="0" w:type="dxa"/>
            <w:right w:w="108" w:type="dxa"/>
          </w:tblCellMar>
        </w:tblPrEx>
        <w:trPr>
          <w:trHeight w:val="1290" w:hRule="atLeast"/>
        </w:trPr>
        <w:tc>
          <w:tcPr>
            <w:tcW w:w="21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center"/>
              <w:rPr>
                <w:rFonts w:ascii="仿宋_GB2312" w:hAnsi="仿宋_GB2312" w:eastAsia="仿宋" w:cs="仿宋"/>
                <w:kern w:val="1"/>
                <w:sz w:val="20"/>
              </w:rPr>
            </w:pPr>
            <w:r>
              <w:rPr>
                <w:rFonts w:ascii="仿宋_GB2312" w:hAnsi="仿宋_GB2312" w:eastAsia="仿宋" w:cs="仿宋"/>
                <w:kern w:val="1"/>
                <w:sz w:val="20"/>
              </w:rPr>
              <w:t>县购置补贴办审核意见</w:t>
            </w:r>
          </w:p>
        </w:tc>
        <w:tc>
          <w:tcPr>
            <w:tcW w:w="6527" w:type="dxa"/>
            <w:gridSpan w:val="7"/>
            <w:tcBorders>
              <w:top w:val="single" w:color="000000" w:sz="4" w:space="0"/>
              <w:left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r>
      <w:tr>
        <w:tblPrEx>
          <w:tblCellMar>
            <w:top w:w="0" w:type="dxa"/>
            <w:left w:w="108" w:type="dxa"/>
            <w:bottom w:w="0" w:type="dxa"/>
            <w:right w:w="108" w:type="dxa"/>
          </w:tblCellMar>
        </w:tblPrEx>
        <w:trPr>
          <w:trHeight w:val="345" w:hRule="atLeast"/>
        </w:trPr>
        <w:tc>
          <w:tcPr>
            <w:tcW w:w="21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6527" w:type="dxa"/>
            <w:gridSpan w:val="7"/>
            <w:tcBorders>
              <w:left w:val="single" w:color="000000" w:sz="4" w:space="0"/>
              <w:right w:val="single" w:color="000000" w:sz="4" w:space="0"/>
            </w:tcBorders>
            <w:noWrap w:val="0"/>
            <w:vAlign w:val="top"/>
          </w:tcPr>
          <w:p>
            <w:pPr>
              <w:keepLines w:val="0"/>
              <w:pageBreakBefore w:val="0"/>
              <w:kinsoku/>
              <w:wordWrap/>
              <w:overflowPunct/>
              <w:autoSpaceDE/>
              <w:autoSpaceDN/>
              <w:bidi w:val="0"/>
              <w:spacing w:line="579" w:lineRule="exact"/>
              <w:ind w:firstLine="1900" w:firstLineChars="950"/>
              <w:jc w:val="left"/>
              <w:rPr>
                <w:rFonts w:ascii="仿宋_GB2312" w:hAnsi="仿宋_GB2312" w:eastAsia="仿宋" w:cs="仿宋"/>
                <w:kern w:val="1"/>
                <w:sz w:val="20"/>
              </w:rPr>
            </w:pPr>
            <w:r>
              <w:rPr>
                <w:rFonts w:ascii="仿宋_GB2312" w:hAnsi="仿宋_GB2312" w:eastAsia="仿宋" w:cs="仿宋"/>
                <w:kern w:val="1"/>
                <w:sz w:val="20"/>
              </w:rPr>
              <w:t>审核人签字：　              （单位公章）</w:t>
            </w:r>
          </w:p>
        </w:tc>
      </w:tr>
      <w:tr>
        <w:tblPrEx>
          <w:tblCellMar>
            <w:top w:w="0" w:type="dxa"/>
            <w:left w:w="108" w:type="dxa"/>
            <w:bottom w:w="0" w:type="dxa"/>
            <w:right w:w="108" w:type="dxa"/>
          </w:tblCellMar>
        </w:tblPrEx>
        <w:trPr>
          <w:trHeight w:val="402" w:hRule="atLeast"/>
        </w:trPr>
        <w:tc>
          <w:tcPr>
            <w:tcW w:w="21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p>
        </w:tc>
        <w:tc>
          <w:tcPr>
            <w:tcW w:w="6527" w:type="dxa"/>
            <w:gridSpan w:val="7"/>
            <w:tcBorders>
              <w:left w:val="single" w:color="000000" w:sz="4" w:space="0"/>
              <w:bottom w:val="single" w:color="000000" w:sz="4" w:space="0"/>
              <w:right w:val="single" w:color="000000" w:sz="4" w:space="0"/>
            </w:tcBorders>
            <w:noWrap w:val="0"/>
            <w:vAlign w:val="center"/>
          </w:tcPr>
          <w:p>
            <w:pPr>
              <w:keepLines w:val="0"/>
              <w:pageBreakBefore w:val="0"/>
              <w:kinsoku/>
              <w:wordWrap/>
              <w:overflowPunct/>
              <w:autoSpaceDE/>
              <w:autoSpaceDN/>
              <w:bidi w:val="0"/>
              <w:spacing w:line="579" w:lineRule="exact"/>
              <w:jc w:val="left"/>
              <w:rPr>
                <w:rFonts w:ascii="仿宋_GB2312" w:hAnsi="仿宋_GB2312" w:eastAsia="仿宋" w:cs="仿宋"/>
                <w:kern w:val="1"/>
                <w:sz w:val="20"/>
              </w:rPr>
            </w:pPr>
            <w:r>
              <w:rPr>
                <w:rFonts w:ascii="仿宋_GB2312" w:hAnsi="仿宋_GB2312" w:eastAsia="仿宋" w:cs="仿宋"/>
                <w:kern w:val="1"/>
                <w:sz w:val="20"/>
              </w:rPr>
              <w:t xml:space="preserve">                                 年      月        日</w:t>
            </w:r>
          </w:p>
        </w:tc>
      </w:tr>
    </w:tbl>
    <w:p>
      <w:pPr>
        <w:pStyle w:val="3"/>
        <w:keepLines w:val="0"/>
        <w:pageBreakBefore w:val="0"/>
        <w:kinsoku/>
        <w:wordWrap/>
        <w:overflowPunct/>
        <w:autoSpaceDE/>
        <w:autoSpaceDN/>
        <w:bidi w:val="0"/>
        <w:spacing w:line="579" w:lineRule="exact"/>
        <w:rPr>
          <w:rFonts w:hint="eastAsia"/>
          <w:lang w:val="en-US" w:eastAsia="zh-CN"/>
        </w:rPr>
      </w:pPr>
    </w:p>
    <w:p>
      <w:pPr>
        <w:keepLines w:val="0"/>
        <w:pageBreakBefore w:val="0"/>
        <w:kinsoku/>
        <w:wordWrap/>
        <w:overflowPunct/>
        <w:autoSpaceDE/>
        <w:autoSpaceDN/>
        <w:bidi w:val="0"/>
        <w:spacing w:line="579" w:lineRule="exact"/>
        <w:ind w:firstLine="4800" w:firstLineChars="1500"/>
        <w:rPr>
          <w:rFonts w:hint="eastAsia" w:ascii="仿宋_GB2312" w:eastAsia="仿宋_GB2312" w:hAnsiTheme="minorHAnsi" w:cstheme="minorBidi"/>
          <w:kern w:val="2"/>
          <w:sz w:val="32"/>
          <w:szCs w:val="32"/>
          <w:lang w:val="en-US" w:eastAsia="zh-CN" w:bidi="ar-SA"/>
        </w:rPr>
      </w:pPr>
    </w:p>
    <w:p>
      <w:pPr>
        <w:keepLines w:val="0"/>
        <w:pageBreakBefore w:val="0"/>
        <w:kinsoku/>
        <w:wordWrap/>
        <w:overflowPunct/>
        <w:autoSpaceDE/>
        <w:autoSpaceDN/>
        <w:bidi w:val="0"/>
        <w:spacing w:line="579" w:lineRule="exact"/>
        <w:ind w:firstLine="4800" w:firstLineChars="15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景泰县农业农村局</w:t>
      </w:r>
    </w:p>
    <w:p>
      <w:pPr>
        <w:pStyle w:val="2"/>
        <w:ind w:left="0" w:leftChars="0" w:firstLine="4800" w:firstLineChars="1500"/>
        <w:rPr>
          <w:rFonts w:hint="default" w:ascii="仿宋_GB2312" w:eastAsia="仿宋_GB2312"/>
          <w:sz w:val="32"/>
          <w:szCs w:val="32"/>
          <w:lang w:val="en-US" w:eastAsia="zh-CN"/>
        </w:rPr>
      </w:pPr>
      <w:r>
        <w:rPr>
          <w:rFonts w:hint="eastAsia" w:ascii="仿宋_GB2312" w:eastAsia="仿宋_GB2312"/>
          <w:sz w:val="32"/>
          <w:szCs w:val="32"/>
          <w:lang w:val="en-US" w:eastAsia="zh-CN"/>
        </w:rPr>
        <w:t>2021年9月22日</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lang w:eastAsia="zh-CN"/>
        </w:rPr>
      </w:pPr>
    </w:p>
    <w:p>
      <w:pPr>
        <w:keepNext w:val="0"/>
        <w:keepLines w:val="0"/>
        <w:pageBreakBefore w:val="0"/>
        <w:widowControl w:val="0"/>
        <w:pBdr>
          <w:top w:val="single" w:color="auto" w:sz="8" w:space="1"/>
          <w:bottom w:val="single" w:color="auto" w:sz="8" w:space="1"/>
          <w:between w:val="single" w:color="auto" w:sz="6" w:space="1"/>
        </w:pBd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i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_GB2312" w:hAnsi="仿宋" w:eastAsia="仿宋_GB2312"/>
          <w:sz w:val="32"/>
          <w:szCs w:val="32"/>
        </w:rPr>
        <w:t xml:space="preserve">景泰县农业农村局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22</w:t>
      </w:r>
      <w:r>
        <w:rPr>
          <w:rFonts w:hint="eastAsia" w:ascii="仿宋_GB2312" w:hAnsi="仿宋" w:eastAsia="仿宋_GB2312"/>
          <w:sz w:val="32"/>
          <w:szCs w:val="32"/>
        </w:rPr>
        <w:t>日印发</w:t>
      </w:r>
    </w:p>
    <w:p/>
    <w:sectPr>
      <w:headerReference r:id="rId3" w:type="default"/>
      <w:footerReference r:id="rId4" w:type="default"/>
      <w:footerReference r:id="rId5" w:type="even"/>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SI仿宋-GB13000">
    <w:altName w:val="仿宋"/>
    <w:panose1 w:val="00000000000000000000"/>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2"/>
                              <w:rFonts w:ascii="宋体" w:hAnsi="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6"/>
                      <w:rPr>
                        <w:rStyle w:val="12"/>
                        <w:rFonts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D05DB"/>
    <w:rsid w:val="033D44D8"/>
    <w:rsid w:val="0599490E"/>
    <w:rsid w:val="077A2D11"/>
    <w:rsid w:val="0B231C7A"/>
    <w:rsid w:val="0C7C0E5A"/>
    <w:rsid w:val="0CBD05DB"/>
    <w:rsid w:val="0EE17DAB"/>
    <w:rsid w:val="114B5A12"/>
    <w:rsid w:val="12B450E0"/>
    <w:rsid w:val="13615D2B"/>
    <w:rsid w:val="137D7BCE"/>
    <w:rsid w:val="15BA71D3"/>
    <w:rsid w:val="164D460C"/>
    <w:rsid w:val="1BDA6503"/>
    <w:rsid w:val="1F0E31F7"/>
    <w:rsid w:val="22CF619E"/>
    <w:rsid w:val="23DC4466"/>
    <w:rsid w:val="30D40EE6"/>
    <w:rsid w:val="3282532A"/>
    <w:rsid w:val="33281205"/>
    <w:rsid w:val="36392FB7"/>
    <w:rsid w:val="3709585D"/>
    <w:rsid w:val="39673D94"/>
    <w:rsid w:val="3BA92286"/>
    <w:rsid w:val="3C3510B4"/>
    <w:rsid w:val="3DB26242"/>
    <w:rsid w:val="3FB14D0C"/>
    <w:rsid w:val="4844069F"/>
    <w:rsid w:val="491313B5"/>
    <w:rsid w:val="529C5DC2"/>
    <w:rsid w:val="549C5CA7"/>
    <w:rsid w:val="54F61471"/>
    <w:rsid w:val="58104C7B"/>
    <w:rsid w:val="59847528"/>
    <w:rsid w:val="5D517FDF"/>
    <w:rsid w:val="5F8F7CE0"/>
    <w:rsid w:val="5F9F08E7"/>
    <w:rsid w:val="67D70C54"/>
    <w:rsid w:val="6BBC3131"/>
    <w:rsid w:val="6CB26335"/>
    <w:rsid w:val="6D343C18"/>
    <w:rsid w:val="6F92491A"/>
    <w:rsid w:val="715E5966"/>
    <w:rsid w:val="75504459"/>
    <w:rsid w:val="793316D8"/>
    <w:rsid w:val="7F16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420" w:leftChars="200"/>
    </w:pPr>
  </w:style>
  <w:style w:type="paragraph" w:styleId="4">
    <w:name w:val="Plain Text"/>
    <w:basedOn w:val="1"/>
    <w:qFormat/>
    <w:uiPriority w:val="0"/>
    <w:rPr>
      <w:rFonts w:hint="eastAsia" w:ascii="宋体" w:hAnsi="Courier New"/>
      <w:szCs w:val="20"/>
    </w:rPr>
  </w:style>
  <w:style w:type="paragraph" w:styleId="5">
    <w:name w:val="Body Text Indent 2"/>
    <w:basedOn w:val="1"/>
    <w:next w:val="1"/>
    <w:unhideWhenUsed/>
    <w:qFormat/>
    <w:uiPriority w:val="99"/>
    <w:pPr>
      <w:spacing w:after="120" w:line="480" w:lineRule="auto"/>
      <w:ind w:left="420" w:leftChars="200"/>
    </w:pPr>
    <w:rPr>
      <w:rFonts w:ascii="Tahoma" w:hAnsi="Tahom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2019-05-05T02:02:00Z</dcterms:created>
  <dc:creator>魏盼春</dc:creator>
  <cp:lastModifiedBy>Administrator</cp:lastModifiedBy>
  <cp:lastPrinted>2021-09-22T07:59:00Z</cp:lastPrinted>
  <dcterms:modified xsi:type="dcterms:W3CDTF">2021-09-22T10:17:30Z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