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清水县2022年农机购置补贴实施情况及</w:t>
      </w:r>
    </w:p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2023年实行预登记的</w:t>
      </w:r>
      <w:r>
        <w:rPr>
          <w:rFonts w:hint="eastAsia"/>
          <w:b/>
          <w:bCs/>
          <w:sz w:val="36"/>
          <w:szCs w:val="36"/>
          <w:lang w:eastAsia="zh-CN"/>
        </w:rPr>
        <w:t>通告</w:t>
      </w:r>
    </w:p>
    <w:p>
      <w:pPr>
        <w:spacing w:line="700" w:lineRule="exact"/>
        <w:ind w:firstLine="482" w:firstLineChars="150"/>
        <w:textAlignment w:val="baseline"/>
        <w:rPr>
          <w:rFonts w:hint="eastAsia" w:ascii="仿宋" w:hAnsi="仿宋" w:eastAsia="仿宋" w:cs="楷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kern w:val="0"/>
          <w:sz w:val="32"/>
          <w:szCs w:val="32"/>
        </w:rPr>
        <w:t>一、2022年项目实施情况。</w:t>
      </w:r>
      <w:bookmarkStart w:id="0" w:name="_GoBack"/>
      <w:bookmarkEnd w:id="0"/>
    </w:p>
    <w:p>
      <w:pPr>
        <w:spacing w:line="700" w:lineRule="exact"/>
        <w:ind w:firstLine="480" w:firstLineChars="150"/>
        <w:textAlignment w:val="baseline"/>
        <w:rPr>
          <w:rFonts w:hint="eastAsia" w:ascii="仿宋" w:hAnsi="仿宋" w:eastAsia="仿宋" w:cs="楷体"/>
          <w:kern w:val="0"/>
          <w:sz w:val="32"/>
          <w:szCs w:val="32"/>
        </w:rPr>
      </w:pPr>
      <w:r>
        <w:rPr>
          <w:rFonts w:hint="eastAsia" w:ascii="仿宋" w:hAnsi="仿宋" w:eastAsia="仿宋" w:cs="楷体"/>
          <w:kern w:val="0"/>
          <w:sz w:val="32"/>
          <w:szCs w:val="32"/>
        </w:rPr>
        <w:t>2022年清水县共争取农机购置补贴中央资金110万（其中第一批90万，第二批20万），结转2020年结余资金0.014万元，2021年0.002万元，兑付2021年农机报废补贴资金0.55万元，2022年可用资金达109.466万元。截住目前共补贴各类农机具493台，涉及受益农户386户，兑付补贴资金达109.432万元，兑付率达99.47%，结余0.034万元。</w:t>
      </w:r>
    </w:p>
    <w:p>
      <w:pPr>
        <w:spacing w:line="700" w:lineRule="exact"/>
        <w:ind w:firstLine="482" w:firstLineChars="150"/>
        <w:textAlignment w:val="baseline"/>
        <w:rPr>
          <w:rFonts w:hint="eastAsia"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kern w:val="0"/>
          <w:sz w:val="32"/>
          <w:szCs w:val="32"/>
        </w:rPr>
        <w:t>二、2023年农机购置补贴实行预登记。</w:t>
      </w:r>
      <w:r>
        <w:rPr>
          <w:rFonts w:hint="eastAsia" w:ascii="仿宋" w:hAnsi="仿宋" w:eastAsia="仿宋" w:cs="楷体_GB2312"/>
          <w:sz w:val="32"/>
          <w:szCs w:val="32"/>
        </w:rPr>
        <w:t xml:space="preserve"> </w:t>
      </w:r>
    </w:p>
    <w:p>
      <w:pPr>
        <w:ind w:firstLine="800" w:firstLineChars="250"/>
        <w:jc w:val="center"/>
        <w:rPr>
          <w:rFonts w:hint="eastAsia" w:ascii="仿宋" w:hAnsi="仿宋" w:eastAsia="仿宋" w:cs="楷体"/>
          <w:kern w:val="0"/>
          <w:sz w:val="32"/>
          <w:szCs w:val="32"/>
        </w:rPr>
      </w:pPr>
      <w:r>
        <w:rPr>
          <w:rFonts w:hint="eastAsia" w:ascii="仿宋" w:hAnsi="仿宋" w:eastAsia="仿宋" w:cs="楷体"/>
          <w:kern w:val="0"/>
          <w:sz w:val="32"/>
          <w:szCs w:val="32"/>
        </w:rPr>
        <w:t>2023年农机购置补贴己全面开始在网上实行预登记，明年省下达补贴资金将以此为依据，本着应补尽补的原则，对往年己买未补机县进行全面清零，因于工作量大，又受疫情影响，2023年机具补贴实行农户自行APP进行预登记，希望经销商及购机者进行大力宣传，争取在本月中旬在完成预登记。在网上申请中特别注意以下几点：一是购机者信息填写要准确无误。二是上传大头照，人机合影必须脱帽，举止端庄。三是上传发票，身份证，人机合影按要求裁剪并旋转至正位，清晰度要高，杜绝上传缺失，上传不正，仪表不端，手机视频截屏获得大头照，清晰度不高，张冠李戴的现象岀现。四是购机者必须是农户</w:t>
      </w:r>
      <w:r>
        <w:rPr>
          <w:rFonts w:hint="eastAsia" w:ascii="仿宋" w:hAnsi="仿宋" w:eastAsia="仿宋" w:cs="楷体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楷体"/>
          <w:kern w:val="0"/>
          <w:sz w:val="32"/>
          <w:szCs w:val="32"/>
        </w:rPr>
        <w:t>有一折统</w:t>
      </w:r>
      <w:r>
        <w:rPr>
          <w:rFonts w:hint="eastAsia" w:ascii="仿宋" w:hAnsi="仿宋" w:eastAsia="仿宋" w:cs="楷体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楷体"/>
          <w:kern w:val="0"/>
          <w:sz w:val="32"/>
          <w:szCs w:val="32"/>
        </w:rPr>
        <w:t>。五是购机日期以所开发票日期为准。六是所填写信息提交后只有一次修改机会，再无法修改，请慎重核对</w:t>
      </w:r>
      <w:r>
        <w:rPr>
          <w:rFonts w:hint="eastAsia" w:ascii="仿宋" w:hAnsi="仿宋" w:eastAsia="仿宋" w:cs="楷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楷体"/>
          <w:kern w:val="0"/>
          <w:sz w:val="32"/>
          <w:szCs w:val="32"/>
        </w:rPr>
        <w:t>凡在预登记工作中不符合规定者，将会按作废处理，后果自负。七是政策调整，对于国三拖拉机截住2022年12月30日将取消农机购置补贴资格。请广大购机者做好自行预录工作并进行大力宣传。</w:t>
      </w:r>
      <w:r>
        <w:rPr>
          <w:rFonts w:ascii="仿宋" w:hAnsi="仿宋" w:eastAsia="仿宋" w:cs="楷体"/>
          <w:kern w:val="0"/>
          <w:sz w:val="32"/>
          <w:szCs w:val="32"/>
        </w:rPr>
        <w:drawing>
          <wp:inline distT="0" distB="0" distL="0" distR="0">
            <wp:extent cx="3606165" cy="3505200"/>
            <wp:effectExtent l="0" t="0" r="0" b="0"/>
            <wp:docPr id="1" name="图片 1" descr="C:\Users\Administrator\AppData\Local\Temp\WeChat Files\df2085466113d5cec30204067e20b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Temp\WeChat Files\df2085466113d5cec30204067e20b2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6547" cy="350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楷体"/>
          <w:kern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楷体"/>
          <w:kern w:val="0"/>
          <w:sz w:val="32"/>
          <w:szCs w:val="32"/>
        </w:rPr>
      </w:pPr>
      <w:r>
        <w:rPr>
          <w:rFonts w:hint="eastAsia" w:ascii="仿宋" w:hAnsi="仿宋" w:eastAsia="仿宋" w:cs="楷体"/>
          <w:kern w:val="0"/>
          <w:sz w:val="32"/>
          <w:szCs w:val="32"/>
        </w:rPr>
        <w:t>甘肃省农机购置补贴App二维码</w:t>
      </w:r>
    </w:p>
    <w:p>
      <w:pPr>
        <w:jc w:val="center"/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  <w:t xml:space="preserve">                清水县农机服务中心</w:t>
      </w:r>
    </w:p>
    <w:p>
      <w:pPr>
        <w:jc w:val="center"/>
        <w:rPr>
          <w:rFonts w:hint="default" w:ascii="仿宋" w:hAnsi="仿宋" w:eastAsia="仿宋" w:cs="楷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kern w:val="0"/>
          <w:sz w:val="32"/>
          <w:szCs w:val="32"/>
          <w:lang w:val="en-US" w:eastAsia="zh-CN"/>
        </w:rPr>
        <w:t xml:space="preserve">                 2022年10月20日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NjcwYjhjOTJlOTQ2NDdjMmMxNWUxMjYzMWFlZWUifQ=="/>
  </w:docVars>
  <w:rsids>
    <w:rsidRoot w:val="00741483"/>
    <w:rsid w:val="003A1995"/>
    <w:rsid w:val="00741483"/>
    <w:rsid w:val="008D4248"/>
    <w:rsid w:val="00AB4172"/>
    <w:rsid w:val="00B4610E"/>
    <w:rsid w:val="00BA7BB7"/>
    <w:rsid w:val="00BB04E7"/>
    <w:rsid w:val="24C30442"/>
    <w:rsid w:val="33435D4D"/>
    <w:rsid w:val="7E43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614</Words>
  <Characters>701</Characters>
  <Lines>5</Lines>
  <Paragraphs>1</Paragraphs>
  <TotalTime>34</TotalTime>
  <ScaleCrop>false</ScaleCrop>
  <LinksUpToDate>false</LinksUpToDate>
  <CharactersWithSpaces>737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2022-11-14T02:29:00Z</dcterms:created>
  <dc:creator>AutoBVT</dc:creator>
  <cp:lastModifiedBy>Administrator</cp:lastModifiedBy>
  <dcterms:modified xsi:type="dcterms:W3CDTF">2022-11-14T08:48:39Z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4CC7B18B000E4B12BACCEC3A180421BF</vt:lpwstr>
  </property>
</Properties>
</file>