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临夏市202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年农机购置补贴实施情况公告</w:t>
      </w:r>
    </w:p>
    <w:p>
      <w:pPr>
        <w:widowControl/>
        <w:spacing w:line="360" w:lineRule="auto"/>
        <w:ind w:firstLine="640"/>
        <w:rPr>
          <w:rFonts w:hint="eastAsia" w:ascii="宋体" w:hAnsi="宋体" w:eastAsia="宋体" w:cs="仿宋"/>
          <w:kern w:val="0"/>
          <w:sz w:val="32"/>
          <w:szCs w:val="32"/>
          <w:lang w:eastAsia="zh-CN"/>
        </w:rPr>
      </w:pPr>
    </w:p>
    <w:p>
      <w:pPr>
        <w:widowControl/>
        <w:spacing w:line="360" w:lineRule="auto"/>
        <w:ind w:firstLine="64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eastAsia="宋体" w:cs="仿宋"/>
          <w:kern w:val="0"/>
          <w:sz w:val="32"/>
          <w:szCs w:val="32"/>
          <w:lang w:eastAsia="zh-CN"/>
        </w:rPr>
        <w:t>今年我市农机购置补贴资金258.584万元，其中：国补资金232.326万元,市级累加补贴资金26.258万元,剩余中央补贴资金208.305万元。截止目前，共计落实农机购置补贴资金50.279万元，其中，国补24.021万元，市级累加补贴26.258万元（其中8.97万元为2021年第四批，在2022年2月兑付），带动农户投资达90多万元。44户农户、5个农机（农民）合作社和农农企业享受到了农机购置补贴政策的实惠。共计发放补贴机具6大类11种68台（套）。其中：耕整地机械14台（旋耕机4台，深松机6台，微型耕耘机1台，铧式犁3台）；田间管理机械1台（自走式喷杆喷雾机1台）；种植施肥机械4台（单粒（精密）播种机4台）；饲料（草）收获加工运输设备41台（饲料混合机6台 ，饲料粉碎机30台，铡草机5台），轮式拖拉机8台。未兑付完的</w:t>
      </w:r>
      <w:r>
        <w:rPr>
          <w:rFonts w:hint="eastAsia" w:ascii="宋体" w:hAnsi="宋体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仿宋"/>
          <w:kern w:val="0"/>
          <w:sz w:val="32"/>
          <w:szCs w:val="32"/>
          <w:lang w:val="en-US" w:eastAsia="zh-CN"/>
        </w:rPr>
        <w:t>.66万元补贴资金将在202</w:t>
      </w:r>
      <w:r>
        <w:rPr>
          <w:rFonts w:hint="eastAsia" w:ascii="宋体" w:hAnsi="宋体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仿宋"/>
          <w:kern w:val="0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宋体" w:hAnsi="宋体" w:eastAsia="宋体" w:cs="仿宋"/>
          <w:kern w:val="0"/>
          <w:sz w:val="32"/>
          <w:szCs w:val="32"/>
          <w:lang w:val="en-US" w:eastAsia="zh-CN"/>
        </w:rPr>
        <w:t>兑付完成。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GMzNjA2NjRkMTY2NDFhMjRlNGQxNjM4MDIyM2EifQ=="/>
  </w:docVars>
  <w:rsids>
    <w:rsidRoot w:val="13046E92"/>
    <w:rsid w:val="023A4BFB"/>
    <w:rsid w:val="0773068B"/>
    <w:rsid w:val="083B16CD"/>
    <w:rsid w:val="0B0264D2"/>
    <w:rsid w:val="0B350656"/>
    <w:rsid w:val="11BF6ECB"/>
    <w:rsid w:val="13046E92"/>
    <w:rsid w:val="16FC471D"/>
    <w:rsid w:val="1CA53161"/>
    <w:rsid w:val="20286583"/>
    <w:rsid w:val="24480FA2"/>
    <w:rsid w:val="283C2BCC"/>
    <w:rsid w:val="329655CE"/>
    <w:rsid w:val="35942299"/>
    <w:rsid w:val="36A71B58"/>
    <w:rsid w:val="37D3697D"/>
    <w:rsid w:val="3BA1126C"/>
    <w:rsid w:val="3DA23079"/>
    <w:rsid w:val="4A600544"/>
    <w:rsid w:val="4CFB4554"/>
    <w:rsid w:val="4DFF1E22"/>
    <w:rsid w:val="4E573A0C"/>
    <w:rsid w:val="52CA0C50"/>
    <w:rsid w:val="5C25514A"/>
    <w:rsid w:val="5CF214D0"/>
    <w:rsid w:val="5D4930BA"/>
    <w:rsid w:val="5DFC3365"/>
    <w:rsid w:val="61565DA5"/>
    <w:rsid w:val="628A3F58"/>
    <w:rsid w:val="63247F09"/>
    <w:rsid w:val="64063AB3"/>
    <w:rsid w:val="7782124A"/>
    <w:rsid w:val="77C83101"/>
    <w:rsid w:val="7D7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412</Characters>
  <Lines>0</Lines>
  <Paragraphs>0</Paragraphs>
  <TotalTime>2</TotalTime>
  <ScaleCrop>false</ScaleCrop>
  <LinksUpToDate>false</LinksUpToDate>
  <CharactersWithSpaces>413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2023-01-03T08:56:00Z</dcterms:created>
  <dc:creator>平常心</dc:creator>
  <cp:lastModifiedBy>平常心</cp:lastModifiedBy>
  <dcterms:modified xsi:type="dcterms:W3CDTF">2023-01-03T09:01:49Z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F8E42109EB6940EC95B09C2F2CB1E31A</vt:lpwstr>
  </property>
</Properties>
</file>