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D13D9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临夏市2024年农机购置补贴实施情况公告</w:t>
      </w:r>
    </w:p>
    <w:p w14:paraId="5D9A2358"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 w14:paraId="76D1DA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今年我市农机购置补贴资金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148.351</w:t>
      </w:r>
      <w:r>
        <w:rPr>
          <w:rFonts w:hint="eastAsia" w:ascii="仿宋" w:hAnsi="仿宋" w:eastAsia="仿宋" w:cs="仿宋"/>
          <w:sz w:val="32"/>
          <w:szCs w:val="32"/>
        </w:rPr>
        <w:t>万元，其中：国补资金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148.351</w:t>
      </w:r>
      <w:r>
        <w:rPr>
          <w:rFonts w:hint="eastAsia" w:ascii="仿宋" w:hAnsi="仿宋" w:eastAsia="仿宋" w:cs="仿宋"/>
          <w:sz w:val="32"/>
          <w:szCs w:val="32"/>
        </w:rPr>
        <w:t>万元,市级累加补贴资金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截止目前，共计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录入补贴系统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79.526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（农机报废补贴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2.18万元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），结算兑付资金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101.972万元（含农机报废和上年兑付资金54.404万元），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其中，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国补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101.972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市级累加补贴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农机报废补贴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6.18万元。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</w:rPr>
        <w:t>带动农户投资达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</w:rPr>
        <w:t>多万元。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户农户、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个农机（农民）合作社和农农企业享受到了农机购置补贴政策的实惠。共计补贴机具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大类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其中：</w:t>
      </w:r>
      <w:r>
        <w:rPr>
          <w:rFonts w:hint="eastAsia" w:ascii="仿宋" w:hAnsi="仿宋" w:eastAsia="仿宋" w:cs="宋体"/>
          <w:sz w:val="32"/>
          <w:szCs w:val="32"/>
        </w:rPr>
        <w:t>耕整地机械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sz w:val="32"/>
          <w:szCs w:val="32"/>
        </w:rPr>
        <w:t>台；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收获机械10台；</w:t>
      </w:r>
      <w:r>
        <w:rPr>
          <w:rFonts w:hint="eastAsia" w:ascii="仿宋" w:hAnsi="仿宋" w:eastAsia="仿宋" w:cs="宋体"/>
          <w:sz w:val="32"/>
          <w:szCs w:val="32"/>
        </w:rPr>
        <w:t>种植施肥机械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台；饲料（草）收获加工运输设备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宋体"/>
          <w:sz w:val="32"/>
          <w:szCs w:val="32"/>
        </w:rPr>
        <w:t>台；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种植业废弃物处理设备2台；田间管理机械4台；</w:t>
      </w:r>
      <w:r>
        <w:rPr>
          <w:rFonts w:hint="eastAsia" w:ascii="仿宋" w:hAnsi="仿宋" w:eastAsia="仿宋" w:cs="宋体"/>
          <w:sz w:val="32"/>
          <w:szCs w:val="32"/>
        </w:rPr>
        <w:t>轮式拖拉机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sz w:val="32"/>
          <w:szCs w:val="32"/>
        </w:rPr>
        <w:t>台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ViYWQyZDRmMjc0NDdiMTYwYTQ4NjYyMzNjODMifQ=="/>
  </w:docVars>
  <w:rsids>
    <w:rsidRoot w:val="0ACE0A69"/>
    <w:rsid w:val="06824DC3"/>
    <w:rsid w:val="0966505E"/>
    <w:rsid w:val="0ACE0A69"/>
    <w:rsid w:val="38303DCF"/>
    <w:rsid w:val="38E075A3"/>
    <w:rsid w:val="4E5F1DB7"/>
    <w:rsid w:val="5D02548B"/>
    <w:rsid w:val="61693D2A"/>
    <w:rsid w:val="632A0569"/>
    <w:rsid w:val="6B2F5F35"/>
    <w:rsid w:val="7C4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376</Characters>
  <Lines>0</Lines>
  <Paragraphs>0</Paragraphs>
  <TotalTime>98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2023-12-21T01:23:00Z</dcterms:created>
  <dc:creator>平常心</dc:creator>
  <cp:lastModifiedBy>平常心</cp:lastModifiedBy>
  <dcterms:modified xsi:type="dcterms:W3CDTF">2024-12-18T03:21:19Z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5224D8051D7B474593BCF68963DCABCD_11</vt:lpwstr>
  </property>
</Properties>
</file>